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90" w:rsidRPr="009D271D" w:rsidRDefault="00B62090" w:rsidP="009D271D">
      <w:pPr>
        <w:pStyle w:val="a3"/>
        <w:spacing w:before="0" w:beforeAutospacing="0" w:after="0" w:afterAutospacing="0"/>
        <w:ind w:left="-624"/>
        <w:jc w:val="center"/>
        <w:rPr>
          <w:color w:val="000000"/>
          <w:sz w:val="28"/>
          <w:szCs w:val="28"/>
        </w:rPr>
      </w:pPr>
      <w:r w:rsidRPr="009D271D">
        <w:rPr>
          <w:rStyle w:val="a5"/>
          <w:b/>
          <w:bCs/>
          <w:color w:val="000000"/>
          <w:sz w:val="28"/>
          <w:szCs w:val="28"/>
        </w:rPr>
        <w:t>Современные технологии обучения</w:t>
      </w:r>
    </w:p>
    <w:p w:rsidR="00B62090" w:rsidRPr="009D271D" w:rsidRDefault="00B62090" w:rsidP="009D271D">
      <w:pPr>
        <w:pStyle w:val="a3"/>
        <w:spacing w:before="0" w:beforeAutospacing="0" w:after="0" w:afterAutospacing="0"/>
        <w:ind w:left="-624"/>
        <w:jc w:val="center"/>
        <w:rPr>
          <w:rStyle w:val="a5"/>
          <w:b/>
          <w:bCs/>
          <w:color w:val="000000"/>
          <w:sz w:val="28"/>
          <w:szCs w:val="28"/>
        </w:rPr>
      </w:pPr>
      <w:r w:rsidRPr="009D271D">
        <w:rPr>
          <w:rStyle w:val="a5"/>
          <w:b/>
          <w:bCs/>
          <w:color w:val="000000"/>
          <w:sz w:val="28"/>
          <w:szCs w:val="28"/>
        </w:rPr>
        <w:t>на уроках русского языка и литерат</w:t>
      </w:r>
      <w:r w:rsidR="00EC1BB6" w:rsidRPr="009D271D">
        <w:rPr>
          <w:rStyle w:val="a5"/>
          <w:b/>
          <w:bCs/>
          <w:color w:val="000000"/>
          <w:sz w:val="28"/>
          <w:szCs w:val="28"/>
        </w:rPr>
        <w:t>уры</w:t>
      </w:r>
    </w:p>
    <w:p w:rsidR="005948E5" w:rsidRPr="009D271D" w:rsidRDefault="005948E5" w:rsidP="009D271D">
      <w:pPr>
        <w:pStyle w:val="c3"/>
        <w:shd w:val="clear" w:color="auto" w:fill="FFFFFF"/>
        <w:ind w:left="-567"/>
        <w:jc w:val="both"/>
        <w:rPr>
          <w:color w:val="000000"/>
        </w:rPr>
      </w:pPr>
      <w:r w:rsidRPr="009D271D">
        <w:rPr>
          <w:rStyle w:val="c1"/>
          <w:color w:val="000000"/>
        </w:rPr>
        <w:t>        Одним из важнейших показателей социально-экономического благополучия общества является состояние интеллектуального развития детей, поскольку дети составляют важнейший резе</w:t>
      </w:r>
      <w:proofErr w:type="gramStart"/>
      <w:r w:rsidRPr="009D271D">
        <w:rPr>
          <w:rStyle w:val="c1"/>
          <w:color w:val="000000"/>
        </w:rPr>
        <w:t>рв стр</w:t>
      </w:r>
      <w:proofErr w:type="gramEnd"/>
      <w:r w:rsidRPr="009D271D">
        <w:rPr>
          <w:rStyle w:val="c1"/>
          <w:color w:val="000000"/>
        </w:rPr>
        <w:t>аны, который будет определять уровень ее экономического и духовного развития, состояние науки и культуры. Поэтому проблема интеллекта занимает особое место в педагогической науке. С каждым годом жизнь предъявляет все более высокие требования к детям: неуклонно растет объем знаний, которые им нужно передать; мы, педагоги, хотим, чтобы усвоение этих знаний было не механическим, а осмысленным.</w:t>
      </w:r>
    </w:p>
    <w:p w:rsidR="005948E5" w:rsidRPr="009D271D" w:rsidRDefault="005948E5" w:rsidP="009D271D">
      <w:pPr>
        <w:pStyle w:val="c3"/>
        <w:shd w:val="clear" w:color="auto" w:fill="FFFFFF"/>
        <w:ind w:left="-567"/>
        <w:jc w:val="both"/>
        <w:rPr>
          <w:color w:val="000000"/>
        </w:rPr>
      </w:pPr>
      <w:r w:rsidRPr="009D271D">
        <w:rPr>
          <w:rStyle w:val="c1"/>
          <w:color w:val="000000"/>
        </w:rPr>
        <w:t xml:space="preserve">        Ни для кого не секрет, что русский язык считается не только одним из самых трудных, но чуть ли не самым скучным и потому нелюбимым предметом школьного курса. Редко можно найти людей, интересующихся именно русским языком, а не литературой. И это притом, что изучению родного языка в учебном плане уделяется большое количество часов, а высокой целью многолетнего терпеливого труда учителя-словесника неизменно провозглашается воспитание любви к родному слову. </w:t>
      </w:r>
    </w:p>
    <w:p w:rsidR="005948E5" w:rsidRPr="009D271D" w:rsidRDefault="005948E5" w:rsidP="009D271D">
      <w:pPr>
        <w:pStyle w:val="c3"/>
        <w:shd w:val="clear" w:color="auto" w:fill="FFFFFF"/>
        <w:ind w:left="-567"/>
        <w:jc w:val="both"/>
        <w:rPr>
          <w:color w:val="000000"/>
        </w:rPr>
      </w:pPr>
      <w:r w:rsidRPr="009D271D">
        <w:rPr>
          <w:rStyle w:val="c1"/>
          <w:color w:val="000000"/>
        </w:rPr>
        <w:t xml:space="preserve">        Русский язык – один из самых сложных общеобразовательных предметов. Трудности восприятия лингвистических понятий и усвоения соответствующих умений и навыков учащимися </w:t>
      </w:r>
      <w:proofErr w:type="gramStart"/>
      <w:r w:rsidRPr="009D271D">
        <w:rPr>
          <w:rStyle w:val="c1"/>
          <w:color w:val="000000"/>
        </w:rPr>
        <w:t>связаны</w:t>
      </w:r>
      <w:proofErr w:type="gramEnd"/>
      <w:r w:rsidRPr="009D271D">
        <w:rPr>
          <w:rStyle w:val="c1"/>
          <w:color w:val="000000"/>
        </w:rPr>
        <w:t xml:space="preserve"> прежде всего с недостаточным уровнем </w:t>
      </w:r>
      <w:proofErr w:type="spellStart"/>
      <w:r w:rsidRPr="009D271D">
        <w:rPr>
          <w:rStyle w:val="c1"/>
          <w:color w:val="000000"/>
        </w:rPr>
        <w:t>сформированности</w:t>
      </w:r>
      <w:proofErr w:type="spellEnd"/>
      <w:r w:rsidRPr="009D271D">
        <w:rPr>
          <w:rStyle w:val="c1"/>
          <w:color w:val="000000"/>
        </w:rPr>
        <w:t xml:space="preserve"> интеллектуальной готовности к сложной учебной работе: низкой способности к концентрации внимания, умению анализировать, сравнивать, обобщать, делать выводы, применять теоретические положения к конкретным практическим ситуациям, держать в памяти большой объем фактического материала и уметь </w:t>
      </w:r>
      <w:proofErr w:type="spellStart"/>
      <w:r w:rsidRPr="009D271D">
        <w:rPr>
          <w:rStyle w:val="c1"/>
          <w:color w:val="000000"/>
        </w:rPr>
        <w:t>ситуативно</w:t>
      </w:r>
      <w:proofErr w:type="spellEnd"/>
      <w:r w:rsidRPr="009D271D">
        <w:rPr>
          <w:rStyle w:val="c1"/>
          <w:color w:val="000000"/>
        </w:rPr>
        <w:t xml:space="preserve"> активизировать его конкретную часть. </w:t>
      </w:r>
    </w:p>
    <w:p w:rsidR="00B62090" w:rsidRPr="009D271D" w:rsidRDefault="00B62090" w:rsidP="009D271D">
      <w:pPr>
        <w:pStyle w:val="a3"/>
        <w:spacing w:before="0" w:beforeAutospacing="0" w:after="0" w:afterAutospacing="0"/>
        <w:ind w:left="-567"/>
        <w:jc w:val="both"/>
        <w:rPr>
          <w:color w:val="000000"/>
        </w:rPr>
      </w:pPr>
      <w:r w:rsidRPr="009D271D">
        <w:rPr>
          <w:color w:val="000000"/>
        </w:rPr>
        <w:t>Цели современного урока – формирование таких компетенций, которые дадут мощный импульс в развитии обучающегося, повысят его самооценку, научат самостоятельно овладевать информацией. А для этого необходимо применение педагогом на уроках русского языка и литературы разнообразных форм и методов обучения. «Разнообразие – добрый знак хорошего преподавания», — говорил Буслаев.</w:t>
      </w:r>
    </w:p>
    <w:p w:rsidR="005948E5" w:rsidRPr="009D271D" w:rsidRDefault="009D271D" w:rsidP="009D271D">
      <w:pPr>
        <w:pStyle w:val="c3"/>
        <w:shd w:val="clear" w:color="auto" w:fill="FFFFFF"/>
        <w:spacing w:before="0" w:after="0" w:line="360" w:lineRule="auto"/>
        <w:ind w:left="-567"/>
        <w:jc w:val="both"/>
        <w:rPr>
          <w:color w:val="000000"/>
        </w:rPr>
      </w:pPr>
      <w:r>
        <w:rPr>
          <w:color w:val="000000"/>
        </w:rPr>
        <w:t xml:space="preserve">Цель моего выступления </w:t>
      </w:r>
      <w:r w:rsidR="00B62090" w:rsidRPr="009D271D">
        <w:rPr>
          <w:color w:val="000000"/>
        </w:rPr>
        <w:t xml:space="preserve"> – показать, как выбор образовательных технологий учителем решает цели современного урока.</w:t>
      </w:r>
    </w:p>
    <w:p w:rsidR="005948E5" w:rsidRPr="009D271D" w:rsidRDefault="005948E5" w:rsidP="009D271D">
      <w:pPr>
        <w:pStyle w:val="c3"/>
        <w:shd w:val="clear" w:color="auto" w:fill="FFFFFF"/>
        <w:spacing w:before="0" w:after="0"/>
        <w:ind w:left="-567"/>
        <w:jc w:val="both"/>
        <w:rPr>
          <w:color w:val="000000"/>
        </w:rPr>
      </w:pPr>
      <w:r w:rsidRPr="009D271D">
        <w:rPr>
          <w:rStyle w:val="a5"/>
          <w:color w:val="000000"/>
        </w:rPr>
        <w:t xml:space="preserve"> </w:t>
      </w:r>
      <w:r w:rsidRPr="009D271D">
        <w:rPr>
          <w:rStyle w:val="c1"/>
          <w:color w:val="000000"/>
        </w:rPr>
        <w:t>К</w:t>
      </w:r>
      <w:r w:rsidR="009D271D">
        <w:rPr>
          <w:rStyle w:val="c1"/>
          <w:color w:val="000000"/>
        </w:rPr>
        <w:t xml:space="preserve">акие же технологии и их приемы можно использовать на </w:t>
      </w:r>
      <w:r w:rsidRPr="009D271D">
        <w:rPr>
          <w:rStyle w:val="c1"/>
          <w:color w:val="000000"/>
        </w:rPr>
        <w:t>уроках?</w:t>
      </w:r>
    </w:p>
    <w:p w:rsidR="005948E5" w:rsidRPr="009D271D" w:rsidRDefault="005948E5" w:rsidP="009D271D">
      <w:pPr>
        <w:pStyle w:val="c3"/>
        <w:shd w:val="clear" w:color="auto" w:fill="FFFFFF"/>
        <w:spacing w:before="0" w:after="0"/>
        <w:ind w:left="-567"/>
        <w:jc w:val="both"/>
        <w:rPr>
          <w:color w:val="000000"/>
        </w:rPr>
      </w:pPr>
      <w:r w:rsidRPr="009D271D">
        <w:rPr>
          <w:rStyle w:val="c1"/>
          <w:color w:val="000000"/>
        </w:rPr>
        <w:t>1. Игровые технологии.</w:t>
      </w:r>
    </w:p>
    <w:p w:rsidR="005948E5" w:rsidRPr="009D271D" w:rsidRDefault="005948E5" w:rsidP="009D271D">
      <w:pPr>
        <w:pStyle w:val="c3"/>
        <w:shd w:val="clear" w:color="auto" w:fill="FFFFFF"/>
        <w:spacing w:before="0" w:after="0"/>
        <w:ind w:left="-567"/>
        <w:jc w:val="both"/>
        <w:rPr>
          <w:color w:val="000000"/>
        </w:rPr>
      </w:pPr>
      <w:r w:rsidRPr="009D271D">
        <w:rPr>
          <w:rStyle w:val="c1"/>
          <w:color w:val="000000"/>
        </w:rPr>
        <w:t>2. Дифференцированное обучение</w:t>
      </w:r>
    </w:p>
    <w:p w:rsidR="005948E5" w:rsidRPr="009D271D" w:rsidRDefault="00AE1158" w:rsidP="009D271D">
      <w:pPr>
        <w:pStyle w:val="c3"/>
        <w:shd w:val="clear" w:color="auto" w:fill="FFFFFF"/>
        <w:spacing w:before="0" w:after="0"/>
        <w:ind w:left="-567"/>
        <w:jc w:val="both"/>
        <w:rPr>
          <w:color w:val="000000"/>
        </w:rPr>
      </w:pPr>
      <w:r w:rsidRPr="009D271D">
        <w:rPr>
          <w:rStyle w:val="c1"/>
          <w:color w:val="000000"/>
        </w:rPr>
        <w:t>3</w:t>
      </w:r>
      <w:r w:rsidR="005948E5" w:rsidRPr="009D271D">
        <w:rPr>
          <w:rStyle w:val="c1"/>
          <w:color w:val="000000"/>
        </w:rPr>
        <w:t>. Технология модульного обучения</w:t>
      </w:r>
    </w:p>
    <w:p w:rsidR="005948E5" w:rsidRPr="009D271D" w:rsidRDefault="00AE1158" w:rsidP="009D271D">
      <w:pPr>
        <w:pStyle w:val="c3"/>
        <w:shd w:val="clear" w:color="auto" w:fill="FFFFFF"/>
        <w:spacing w:before="0" w:after="0"/>
        <w:ind w:left="-567"/>
        <w:jc w:val="both"/>
        <w:rPr>
          <w:color w:val="000000"/>
        </w:rPr>
      </w:pPr>
      <w:r w:rsidRPr="009D271D">
        <w:rPr>
          <w:rStyle w:val="c1"/>
          <w:color w:val="000000"/>
        </w:rPr>
        <w:t>4</w:t>
      </w:r>
      <w:r w:rsidR="005948E5" w:rsidRPr="009D271D">
        <w:rPr>
          <w:rStyle w:val="c1"/>
          <w:color w:val="000000"/>
        </w:rPr>
        <w:t xml:space="preserve">. </w:t>
      </w:r>
      <w:proofErr w:type="spellStart"/>
      <w:r w:rsidR="005948E5" w:rsidRPr="009D271D">
        <w:rPr>
          <w:rStyle w:val="c1"/>
          <w:color w:val="000000"/>
        </w:rPr>
        <w:t>Здоровьесберегающие</w:t>
      </w:r>
      <w:proofErr w:type="spellEnd"/>
      <w:r w:rsidR="005948E5" w:rsidRPr="009D271D">
        <w:rPr>
          <w:rStyle w:val="c1"/>
          <w:color w:val="000000"/>
        </w:rPr>
        <w:t xml:space="preserve"> технологии</w:t>
      </w:r>
    </w:p>
    <w:p w:rsidR="009D271D" w:rsidRDefault="00AE1158" w:rsidP="009D271D">
      <w:pPr>
        <w:pStyle w:val="c3"/>
        <w:shd w:val="clear" w:color="auto" w:fill="FFFFFF"/>
        <w:spacing w:before="0" w:after="0"/>
        <w:ind w:left="-567"/>
        <w:jc w:val="both"/>
        <w:rPr>
          <w:rStyle w:val="c1"/>
          <w:color w:val="000000"/>
        </w:rPr>
      </w:pPr>
      <w:r w:rsidRPr="009D271D">
        <w:rPr>
          <w:rStyle w:val="c1"/>
          <w:color w:val="000000"/>
        </w:rPr>
        <w:t>5</w:t>
      </w:r>
      <w:r w:rsidR="005948E5" w:rsidRPr="009D271D">
        <w:rPr>
          <w:rStyle w:val="c1"/>
          <w:color w:val="000000"/>
        </w:rPr>
        <w:t>. Информационно-коммуникационные технологии (ИКТ).</w:t>
      </w:r>
    </w:p>
    <w:p w:rsidR="009D271D" w:rsidRDefault="009D271D" w:rsidP="009D271D">
      <w:pPr>
        <w:pStyle w:val="c3"/>
        <w:shd w:val="clear" w:color="auto" w:fill="FFFFFF"/>
        <w:spacing w:before="0" w:after="0"/>
        <w:ind w:left="-567"/>
        <w:jc w:val="both"/>
        <w:rPr>
          <w:rStyle w:val="c1"/>
          <w:color w:val="000000"/>
        </w:rPr>
      </w:pPr>
    </w:p>
    <w:p w:rsidR="009D271D" w:rsidRDefault="00B62090" w:rsidP="009D271D">
      <w:pPr>
        <w:pStyle w:val="c3"/>
        <w:shd w:val="clear" w:color="auto" w:fill="FFFFFF"/>
        <w:spacing w:before="0" w:after="0"/>
        <w:ind w:left="-567"/>
        <w:jc w:val="both"/>
        <w:rPr>
          <w:color w:val="000000"/>
        </w:rPr>
      </w:pPr>
      <w:r w:rsidRPr="009D271D">
        <w:rPr>
          <w:rStyle w:val="a4"/>
          <w:color w:val="000000"/>
        </w:rPr>
        <w:t>Игровая технология</w:t>
      </w:r>
      <w:r w:rsidRPr="009D271D">
        <w:rPr>
          <w:color w:val="000000"/>
        </w:rPr>
        <w:t xml:space="preserve"> – это группа методов и приёмов в форме различных игр, что активизирует учебную деятельность. Такая игровая форма организации урока, как путешествие, представляет собой множество препятствий, преодолев которые, обучающиеся раскрепощаются и получают знания. </w:t>
      </w:r>
    </w:p>
    <w:p w:rsidR="009D271D" w:rsidRDefault="00AE1158" w:rsidP="009D271D">
      <w:pPr>
        <w:pStyle w:val="c3"/>
        <w:shd w:val="clear" w:color="auto" w:fill="FFFFFF"/>
        <w:spacing w:before="0" w:after="0"/>
        <w:ind w:left="-567"/>
        <w:jc w:val="both"/>
        <w:rPr>
          <w:b/>
          <w:i/>
          <w:color w:val="000000"/>
        </w:rPr>
      </w:pPr>
      <w:r w:rsidRPr="009D271D">
        <w:rPr>
          <w:b/>
          <w:i/>
          <w:color w:val="000000"/>
        </w:rPr>
        <w:t xml:space="preserve"> Нужна ли игра на уроках русского языка и литературы</w:t>
      </w:r>
      <w:proofErr w:type="gramStart"/>
      <w:r w:rsidRPr="009D271D">
        <w:rPr>
          <w:b/>
          <w:i/>
          <w:color w:val="000000"/>
        </w:rPr>
        <w:t xml:space="preserve"> ?</w:t>
      </w:r>
      <w:proofErr w:type="gramEnd"/>
    </w:p>
    <w:p w:rsidR="009D271D" w:rsidRDefault="009D271D" w:rsidP="009D271D">
      <w:pPr>
        <w:pStyle w:val="c3"/>
        <w:shd w:val="clear" w:color="auto" w:fill="FFFFFF"/>
        <w:spacing w:before="0" w:after="0"/>
        <w:ind w:left="-567"/>
        <w:jc w:val="both"/>
        <w:rPr>
          <w:b/>
          <w:i/>
          <w:color w:val="000000"/>
        </w:rPr>
      </w:pPr>
    </w:p>
    <w:p w:rsidR="00AE1158" w:rsidRPr="009D271D" w:rsidRDefault="00AE1158" w:rsidP="009D271D">
      <w:pPr>
        <w:pStyle w:val="c3"/>
        <w:shd w:val="clear" w:color="auto" w:fill="FFFFFF"/>
        <w:spacing w:before="0" w:after="0"/>
        <w:ind w:left="-567"/>
        <w:jc w:val="both"/>
        <w:rPr>
          <w:color w:val="000000"/>
        </w:rPr>
      </w:pPr>
      <w:r w:rsidRPr="009D271D">
        <w:rPr>
          <w:color w:val="000000"/>
        </w:rPr>
        <w:t>Всем входящим в класс хорошо известно, что на предложени</w:t>
      </w:r>
      <w:proofErr w:type="gramStart"/>
      <w:r w:rsidRPr="009D271D">
        <w:rPr>
          <w:color w:val="000000"/>
        </w:rPr>
        <w:t>е-</w:t>
      </w:r>
      <w:proofErr w:type="gramEnd"/>
      <w:r w:rsidRPr="009D271D">
        <w:rPr>
          <w:color w:val="000000"/>
        </w:rPr>
        <w:t xml:space="preserve"> «А сейчас давайте поиграем!» - наши дети реагируют немедленно и с восторгом. Причем они готовы принять за игру даже соревнование  «по рядам» - кто быстрее ответит на вопрос учебника.</w:t>
      </w:r>
    </w:p>
    <w:p w:rsidR="00AE1158" w:rsidRPr="009D271D" w:rsidRDefault="00AE1158" w:rsidP="009D271D">
      <w:pPr>
        <w:pStyle w:val="a3"/>
        <w:ind w:left="-567"/>
        <w:jc w:val="both"/>
        <w:rPr>
          <w:color w:val="000000"/>
        </w:rPr>
      </w:pPr>
      <w:r w:rsidRPr="009D271D">
        <w:rPr>
          <w:color w:val="000000"/>
        </w:rPr>
        <w:t xml:space="preserve">    В любом человеке присутствует потребность в игре, но для ребенка она – хлеб насущный</w:t>
      </w:r>
      <w:proofErr w:type="gramStart"/>
      <w:r w:rsidRPr="009D271D">
        <w:rPr>
          <w:color w:val="000000"/>
        </w:rPr>
        <w:t xml:space="preserve"> .</w:t>
      </w:r>
      <w:proofErr w:type="gramEnd"/>
      <w:r w:rsidRPr="009D271D">
        <w:rPr>
          <w:color w:val="000000"/>
        </w:rPr>
        <w:t xml:space="preserve">  Известный российский педагог </w:t>
      </w:r>
      <w:proofErr w:type="spellStart"/>
      <w:r w:rsidRPr="009D271D">
        <w:rPr>
          <w:color w:val="000000"/>
        </w:rPr>
        <w:t>С.Шацкий</w:t>
      </w:r>
      <w:proofErr w:type="spellEnd"/>
      <w:r w:rsidRPr="009D271D">
        <w:rPr>
          <w:color w:val="000000"/>
        </w:rPr>
        <w:t xml:space="preserve">  даже считал , что «серость жизни вызывает у детей нечто вроде настоящего заболевания». </w:t>
      </w:r>
      <w:r w:rsidRPr="009D271D">
        <w:rPr>
          <w:b/>
          <w:color w:val="000000"/>
        </w:rPr>
        <w:t xml:space="preserve">«Игра – едва ли не единственный вид деятельности, </w:t>
      </w:r>
      <w:r w:rsidRPr="009D271D">
        <w:rPr>
          <w:b/>
          <w:color w:val="000000"/>
        </w:rPr>
        <w:lastRenderedPageBreak/>
        <w:t>направленный на развитие не отдельных способностей  (к искусству или</w:t>
      </w:r>
      <w:r w:rsidR="009D271D">
        <w:rPr>
          <w:b/>
          <w:color w:val="000000"/>
        </w:rPr>
        <w:t xml:space="preserve"> технике), а </w:t>
      </w:r>
      <w:r w:rsidRPr="009D271D">
        <w:rPr>
          <w:b/>
          <w:color w:val="000000"/>
        </w:rPr>
        <w:t xml:space="preserve">способности к творчеству в целом». </w:t>
      </w:r>
      <w:r w:rsidRPr="009D271D">
        <w:rPr>
          <w:color w:val="000000"/>
        </w:rPr>
        <w:t xml:space="preserve"> (</w:t>
      </w:r>
      <w:proofErr w:type="spellStart"/>
      <w:r w:rsidRPr="009D271D">
        <w:rPr>
          <w:color w:val="000000"/>
        </w:rPr>
        <w:t>О.Газман</w:t>
      </w:r>
      <w:proofErr w:type="spellEnd"/>
      <w:r w:rsidRPr="009D271D">
        <w:rPr>
          <w:color w:val="000000"/>
        </w:rPr>
        <w:t>)</w:t>
      </w:r>
    </w:p>
    <w:p w:rsidR="00AE1158" w:rsidRPr="009D271D" w:rsidRDefault="00AE1158" w:rsidP="009D271D">
      <w:pPr>
        <w:pStyle w:val="a3"/>
        <w:ind w:left="-567"/>
        <w:jc w:val="both"/>
        <w:rPr>
          <w:color w:val="000000"/>
        </w:rPr>
      </w:pPr>
      <w:r w:rsidRPr="009D271D">
        <w:rPr>
          <w:color w:val="000000"/>
        </w:rPr>
        <w:t xml:space="preserve">    Эти общие положения </w:t>
      </w:r>
      <w:proofErr w:type="gramStart"/>
      <w:r w:rsidRPr="009D271D">
        <w:rPr>
          <w:color w:val="000000"/>
        </w:rPr>
        <w:t>становятся особенно актуальны</w:t>
      </w:r>
      <w:proofErr w:type="gramEnd"/>
      <w:r w:rsidRPr="009D271D">
        <w:rPr>
          <w:color w:val="000000"/>
        </w:rPr>
        <w:t xml:space="preserve"> в настоящее время, ибо явно выражен заказ общества на так называемую </w:t>
      </w:r>
      <w:proofErr w:type="spellStart"/>
      <w:r w:rsidRPr="009D271D">
        <w:rPr>
          <w:color w:val="000000"/>
        </w:rPr>
        <w:t>креативную</w:t>
      </w:r>
      <w:proofErr w:type="spellEnd"/>
      <w:r w:rsidRPr="009D271D">
        <w:rPr>
          <w:color w:val="000000"/>
        </w:rPr>
        <w:t xml:space="preserve"> личность, т.е. личность гибкую, открытую, с развитой способностью к творчеству в любых сферах.</w:t>
      </w:r>
    </w:p>
    <w:p w:rsidR="00AE1158" w:rsidRPr="009D271D" w:rsidRDefault="00AE1158" w:rsidP="009D271D">
      <w:pPr>
        <w:pStyle w:val="a3"/>
        <w:ind w:left="-567"/>
        <w:jc w:val="both"/>
        <w:rPr>
          <w:color w:val="000000"/>
        </w:rPr>
      </w:pPr>
      <w:r w:rsidRPr="009D271D">
        <w:rPr>
          <w:color w:val="000000"/>
        </w:rPr>
        <w:t xml:space="preserve">        Каждый учитель  знает, что приходится иногда по </w:t>
      </w:r>
      <w:proofErr w:type="gramStart"/>
      <w:r w:rsidRPr="009D271D">
        <w:rPr>
          <w:color w:val="000000"/>
        </w:rPr>
        <w:t>многу</w:t>
      </w:r>
      <w:proofErr w:type="gramEnd"/>
      <w:r w:rsidRPr="009D271D">
        <w:rPr>
          <w:color w:val="000000"/>
        </w:rPr>
        <w:t xml:space="preserve"> раз повторять с учащимися один и тот же материал по грамматике и все же он остается неусвоенным. Что же делать?  Прежде </w:t>
      </w:r>
      <w:proofErr w:type="gramStart"/>
      <w:r w:rsidRPr="009D271D">
        <w:rPr>
          <w:color w:val="000000"/>
        </w:rPr>
        <w:t>всего</w:t>
      </w:r>
      <w:proofErr w:type="gramEnd"/>
      <w:r w:rsidRPr="009D271D">
        <w:rPr>
          <w:color w:val="000000"/>
        </w:rPr>
        <w:t xml:space="preserve"> </w:t>
      </w:r>
      <w:r w:rsidRPr="009D271D">
        <w:rPr>
          <w:b/>
          <w:color w:val="000000"/>
        </w:rPr>
        <w:t>нужны знания фонологической системы</w:t>
      </w:r>
      <w:r w:rsidRPr="009D271D">
        <w:rPr>
          <w:color w:val="000000"/>
        </w:rPr>
        <w:t xml:space="preserve"> русского языка, </w:t>
      </w:r>
      <w:r w:rsidRPr="009D271D">
        <w:rPr>
          <w:b/>
          <w:color w:val="000000"/>
        </w:rPr>
        <w:t>понятие фонемы</w:t>
      </w:r>
      <w:r w:rsidRPr="009D271D">
        <w:rPr>
          <w:color w:val="000000"/>
        </w:rPr>
        <w:t xml:space="preserve"> и </w:t>
      </w:r>
      <w:r w:rsidRPr="009D271D">
        <w:rPr>
          <w:b/>
          <w:color w:val="000000"/>
        </w:rPr>
        <w:t xml:space="preserve">умение различать ее сильные и слабые позиции в слове. </w:t>
      </w:r>
      <w:r w:rsidRPr="009D271D">
        <w:rPr>
          <w:color w:val="000000"/>
        </w:rPr>
        <w:t xml:space="preserve">Фонема в сильной позиции </w:t>
      </w:r>
      <w:proofErr w:type="gramStart"/>
      <w:r w:rsidRPr="009D271D">
        <w:rPr>
          <w:color w:val="000000"/>
        </w:rPr>
        <w:t>-о</w:t>
      </w:r>
      <w:proofErr w:type="gramEnd"/>
      <w:r w:rsidRPr="009D271D">
        <w:rPr>
          <w:color w:val="000000"/>
        </w:rPr>
        <w:t>шибка исключена , в слабой – внимание! –можно допустить ошибку. Необходимо использовать различные приемы, рассчитанные на механическое запоминание зрительного образа слова. Психология учит: чем чаще слово воспринимается зрительно, тем прочнее запоминается</w:t>
      </w:r>
      <w:r w:rsidR="009D271D">
        <w:rPr>
          <w:color w:val="000000"/>
        </w:rPr>
        <w:t xml:space="preserve"> его графический образ.  На уроках нужно</w:t>
      </w:r>
      <w:r w:rsidRPr="009D271D">
        <w:rPr>
          <w:color w:val="000000"/>
        </w:rPr>
        <w:t xml:space="preserve"> чаще </w:t>
      </w:r>
      <w:r w:rsidRPr="00955283">
        <w:rPr>
          <w:color w:val="000000"/>
        </w:rPr>
        <w:t xml:space="preserve">использовать </w:t>
      </w:r>
      <w:proofErr w:type="spellStart"/>
      <w:r w:rsidRPr="00955283">
        <w:rPr>
          <w:color w:val="000000"/>
        </w:rPr>
        <w:t>орфографически</w:t>
      </w:r>
      <w:proofErr w:type="spellEnd"/>
      <w:r w:rsidRPr="00955283">
        <w:rPr>
          <w:color w:val="000000"/>
        </w:rPr>
        <w:t xml:space="preserve"> насыщенные  </w:t>
      </w:r>
      <w:r w:rsidR="00B30000" w:rsidRPr="00955283">
        <w:rPr>
          <w:b/>
          <w:color w:val="000000"/>
        </w:rPr>
        <w:t>рифмованные упражнения,</w:t>
      </w:r>
      <w:r w:rsidRPr="00955283">
        <w:rPr>
          <w:b/>
          <w:color w:val="000000"/>
        </w:rPr>
        <w:t xml:space="preserve"> алгоритмы и тестовые задания</w:t>
      </w:r>
      <w:proofErr w:type="gramStart"/>
      <w:r w:rsidR="009D271D" w:rsidRPr="00955283">
        <w:rPr>
          <w:color w:val="000000"/>
        </w:rPr>
        <w:t xml:space="preserve"> .</w:t>
      </w:r>
      <w:proofErr w:type="gramEnd"/>
      <w:r w:rsidR="009D271D" w:rsidRPr="00955283">
        <w:rPr>
          <w:color w:val="000000"/>
        </w:rPr>
        <w:t xml:space="preserve">  Элементы занимательности должны  применяться неожиданно</w:t>
      </w:r>
      <w:r w:rsidRPr="00955283">
        <w:rPr>
          <w:color w:val="000000"/>
        </w:rPr>
        <w:t xml:space="preserve"> для учащихся  постановкой или формулировкой вопроса, созданием </w:t>
      </w:r>
      <w:r w:rsidRPr="00955283">
        <w:rPr>
          <w:b/>
          <w:color w:val="000000"/>
        </w:rPr>
        <w:t>проблемной ситуации</w:t>
      </w:r>
      <w:r w:rsidRPr="00955283">
        <w:rPr>
          <w:color w:val="000000"/>
        </w:rPr>
        <w:t>, необычной формой проведения урока ( опрос в виде интервью, путешествия в сказку и т.д.) и ,конечно же ,  игры : «кто больше», «слово рассыпалось»,  «подберите пару», «аукцион»,  «слоговое лото»,</w:t>
      </w:r>
      <w:r w:rsidRPr="009D271D">
        <w:rPr>
          <w:color w:val="000000"/>
        </w:rPr>
        <w:t xml:space="preserve"> «слова-невидимки» и т.д. .</w:t>
      </w:r>
    </w:p>
    <w:p w:rsidR="00955283" w:rsidRDefault="00AE1158" w:rsidP="00955283">
      <w:pPr>
        <w:pStyle w:val="a3"/>
        <w:ind w:left="-567"/>
        <w:jc w:val="both"/>
        <w:rPr>
          <w:color w:val="000000"/>
        </w:rPr>
      </w:pPr>
      <w:r w:rsidRPr="009D271D">
        <w:rPr>
          <w:color w:val="000000"/>
        </w:rPr>
        <w:t xml:space="preserve">       Известно, что учащихся привлекает всегда все новое, необычное. А всякое познание начинается с удивления. Удивление же есть момент пробуждения интереса к изучаемой теме, к самостоят</w:t>
      </w:r>
      <w:r w:rsidR="00955283">
        <w:rPr>
          <w:color w:val="000000"/>
        </w:rPr>
        <w:t xml:space="preserve">ельной работе. Главное в уроке </w:t>
      </w:r>
      <w:r w:rsidRPr="009D271D">
        <w:rPr>
          <w:color w:val="000000"/>
        </w:rPr>
        <w:t>постижение красоты языка, удивление перед его возможностями и – открытия, пусть маленькие, пусть не имеющие значение для науки. Вот когда ученик науч</w:t>
      </w:r>
      <w:r w:rsidR="00B30000" w:rsidRPr="009D271D">
        <w:rPr>
          <w:color w:val="000000"/>
        </w:rPr>
        <w:t xml:space="preserve">ится чувствовать язык, понимать, </w:t>
      </w:r>
      <w:r w:rsidRPr="009D271D">
        <w:rPr>
          <w:color w:val="000000"/>
        </w:rPr>
        <w:t>почему так, а не иначе говорят или пишут, тогда придет и желание «изловить» законы языка, т.е. через постижение красоты языка, его богатства, неисчерпаемых возможностей ученики придут к грамотной устной и письменной речи.</w:t>
      </w:r>
    </w:p>
    <w:p w:rsidR="00AE1158" w:rsidRPr="009D271D" w:rsidRDefault="00955283" w:rsidP="00955283">
      <w:pPr>
        <w:pStyle w:val="a3"/>
        <w:ind w:left="-567"/>
        <w:jc w:val="both"/>
        <w:rPr>
          <w:color w:val="000000"/>
        </w:rPr>
      </w:pPr>
      <w:r>
        <w:rPr>
          <w:color w:val="000000"/>
        </w:rPr>
        <w:t>П</w:t>
      </w:r>
      <w:r w:rsidR="00AE1158" w:rsidRPr="009D271D">
        <w:rPr>
          <w:color w:val="000000"/>
        </w:rPr>
        <w:t>овысить грамотность учащихся  можно, используя  этимологический анализ слова.</w:t>
      </w:r>
    </w:p>
    <w:p w:rsidR="00AE1158" w:rsidRPr="009D271D" w:rsidRDefault="00AE1158" w:rsidP="009D271D">
      <w:pPr>
        <w:pStyle w:val="a3"/>
        <w:ind w:left="-567"/>
        <w:jc w:val="both"/>
        <w:rPr>
          <w:color w:val="000000"/>
        </w:rPr>
      </w:pPr>
      <w:r w:rsidRPr="009D271D">
        <w:rPr>
          <w:color w:val="000000"/>
        </w:rPr>
        <w:t xml:space="preserve">     </w:t>
      </w:r>
      <w:r w:rsidRPr="009D271D">
        <w:rPr>
          <w:b/>
          <w:color w:val="000000"/>
        </w:rPr>
        <w:t xml:space="preserve">Этимологический анализ </w:t>
      </w:r>
      <w:r w:rsidRPr="009D271D">
        <w:rPr>
          <w:color w:val="000000"/>
        </w:rPr>
        <w:t>оказывает на школьников сильное  эмоциональное воздействие, т.е. создает условие для осмысленного запоминания слова, помогая  сосредоточить внимание учащихся  на том или ином языковом явлении. Одно слово, проанализированн</w:t>
      </w:r>
      <w:r w:rsidR="00B30000" w:rsidRPr="009D271D">
        <w:rPr>
          <w:color w:val="000000"/>
        </w:rPr>
        <w:t>ое с исторической точки зрения,</w:t>
      </w:r>
      <w:r w:rsidRPr="009D271D">
        <w:rPr>
          <w:color w:val="000000"/>
        </w:rPr>
        <w:t xml:space="preserve"> поражает </w:t>
      </w:r>
      <w:r w:rsidRPr="00955283">
        <w:rPr>
          <w:color w:val="000000"/>
        </w:rPr>
        <w:t>школьников ясностью своего значения  и правописания (</w:t>
      </w:r>
      <w:r w:rsidRPr="00955283">
        <w:rPr>
          <w:b/>
          <w:i/>
          <w:color w:val="000000"/>
        </w:rPr>
        <w:t>противник - против,  ухищрения - хитрый, унижаться – низко),</w:t>
      </w:r>
      <w:r w:rsidRPr="00955283">
        <w:rPr>
          <w:color w:val="000000"/>
        </w:rPr>
        <w:t xml:space="preserve"> другое удивляет необычной историей ( </w:t>
      </w:r>
      <w:r w:rsidRPr="00955283">
        <w:rPr>
          <w:b/>
          <w:i/>
          <w:color w:val="000000"/>
        </w:rPr>
        <w:t>копейка от копье)</w:t>
      </w:r>
      <w:r w:rsidR="00B30000" w:rsidRPr="00955283">
        <w:rPr>
          <w:color w:val="000000"/>
        </w:rPr>
        <w:t>,</w:t>
      </w:r>
      <w:r w:rsidRPr="00955283">
        <w:rPr>
          <w:color w:val="000000"/>
        </w:rPr>
        <w:t xml:space="preserve"> третье – неожиданными родственными связями (</w:t>
      </w:r>
      <w:r w:rsidRPr="00955283">
        <w:rPr>
          <w:b/>
          <w:i/>
          <w:color w:val="000000"/>
        </w:rPr>
        <w:t xml:space="preserve"> акварель – акваланг </w:t>
      </w:r>
      <w:proofErr w:type="gramStart"/>
      <w:r w:rsidRPr="00955283">
        <w:rPr>
          <w:b/>
          <w:i/>
          <w:color w:val="000000"/>
        </w:rPr>
        <w:t>–а</w:t>
      </w:r>
      <w:proofErr w:type="gramEnd"/>
      <w:r w:rsidRPr="00955283">
        <w:rPr>
          <w:b/>
          <w:i/>
          <w:color w:val="000000"/>
        </w:rPr>
        <w:t>квариум),</w:t>
      </w:r>
      <w:r w:rsidRPr="00955283">
        <w:rPr>
          <w:color w:val="000000"/>
        </w:rPr>
        <w:t xml:space="preserve"> четвертое – своими образными свойствами </w:t>
      </w:r>
      <w:r w:rsidRPr="00955283">
        <w:rPr>
          <w:b/>
          <w:i/>
          <w:color w:val="000000"/>
        </w:rPr>
        <w:t>( астра</w:t>
      </w:r>
      <w:r w:rsidRPr="00955283">
        <w:rPr>
          <w:color w:val="000000"/>
        </w:rPr>
        <w:t xml:space="preserve"> в переводе с греческого означает «звезда»).</w:t>
      </w:r>
    </w:p>
    <w:p w:rsidR="00AE1158" w:rsidRPr="009D271D" w:rsidRDefault="00AE1158" w:rsidP="009D271D">
      <w:pPr>
        <w:pStyle w:val="a3"/>
        <w:ind w:left="-567"/>
        <w:jc w:val="both"/>
        <w:rPr>
          <w:color w:val="000000"/>
        </w:rPr>
      </w:pPr>
      <w:r w:rsidRPr="009D271D">
        <w:rPr>
          <w:color w:val="000000"/>
        </w:rPr>
        <w:t xml:space="preserve">      Работу по формированию интереса школьников к русскому языку с помощью этимоло</w:t>
      </w:r>
      <w:r w:rsidR="00955283">
        <w:rPr>
          <w:color w:val="000000"/>
        </w:rPr>
        <w:t xml:space="preserve">гического анализа слова можно проводить </w:t>
      </w:r>
      <w:r w:rsidRPr="009D271D">
        <w:rPr>
          <w:color w:val="000000"/>
        </w:rPr>
        <w:t>в три этапа.</w:t>
      </w:r>
    </w:p>
    <w:p w:rsidR="00AE1158" w:rsidRPr="009D271D" w:rsidRDefault="00AE1158" w:rsidP="009D271D">
      <w:pPr>
        <w:numPr>
          <w:ilvl w:val="0"/>
          <w:numId w:val="2"/>
        </w:numPr>
        <w:spacing w:before="100" w:beforeAutospacing="1" w:after="100" w:afterAutospacing="1"/>
        <w:ind w:left="-567" w:firstLine="0"/>
        <w:jc w:val="both"/>
        <w:rPr>
          <w:color w:val="000000"/>
        </w:rPr>
      </w:pPr>
      <w:r w:rsidRPr="009D271D">
        <w:rPr>
          <w:color w:val="000000"/>
        </w:rPr>
        <w:t xml:space="preserve">Возбуждение интереса к слову. </w:t>
      </w:r>
    </w:p>
    <w:p w:rsidR="00AE1158" w:rsidRPr="009D271D" w:rsidRDefault="00AE1158" w:rsidP="009D271D">
      <w:pPr>
        <w:numPr>
          <w:ilvl w:val="0"/>
          <w:numId w:val="2"/>
        </w:numPr>
        <w:spacing w:before="100" w:beforeAutospacing="1" w:after="100" w:afterAutospacing="1"/>
        <w:ind w:left="-567" w:firstLine="0"/>
        <w:jc w:val="both"/>
        <w:rPr>
          <w:color w:val="000000"/>
        </w:rPr>
      </w:pPr>
      <w:r w:rsidRPr="009D271D">
        <w:rPr>
          <w:color w:val="000000"/>
        </w:rPr>
        <w:t xml:space="preserve"> Развитие познавательных возможностей учащихся. </w:t>
      </w:r>
    </w:p>
    <w:p w:rsidR="00AE1158" w:rsidRPr="009D271D" w:rsidRDefault="00AE1158" w:rsidP="009D271D">
      <w:pPr>
        <w:numPr>
          <w:ilvl w:val="0"/>
          <w:numId w:val="2"/>
        </w:numPr>
        <w:spacing w:before="100" w:beforeAutospacing="1" w:after="100" w:afterAutospacing="1"/>
        <w:ind w:left="-567" w:firstLine="0"/>
        <w:jc w:val="both"/>
        <w:rPr>
          <w:color w:val="000000"/>
        </w:rPr>
      </w:pPr>
      <w:r w:rsidRPr="009D271D">
        <w:rPr>
          <w:color w:val="000000"/>
        </w:rPr>
        <w:t>Развитие у учащихся  познавательной самостоятельности и вовлечение их во внеклассную работу.</w:t>
      </w:r>
    </w:p>
    <w:p w:rsidR="00AE1158" w:rsidRPr="009D271D" w:rsidRDefault="00AE1158" w:rsidP="009D271D">
      <w:pPr>
        <w:pStyle w:val="a3"/>
        <w:ind w:left="-567"/>
        <w:jc w:val="both"/>
        <w:rPr>
          <w:color w:val="000000"/>
        </w:rPr>
      </w:pPr>
      <w:r w:rsidRPr="009D271D">
        <w:rPr>
          <w:color w:val="000000"/>
        </w:rPr>
        <w:t xml:space="preserve">   Не все учащиеся  одинаково способны к исследовательской деятельности. Поэтому </w:t>
      </w:r>
      <w:r w:rsidR="00955283">
        <w:rPr>
          <w:color w:val="000000"/>
        </w:rPr>
        <w:t>нужно использовать</w:t>
      </w:r>
      <w:r w:rsidRPr="009D271D">
        <w:rPr>
          <w:color w:val="000000"/>
        </w:rPr>
        <w:t xml:space="preserve"> дифференцированные классные и домашние задания.</w:t>
      </w:r>
    </w:p>
    <w:p w:rsidR="00AE1158" w:rsidRPr="009D271D" w:rsidRDefault="00AE1158" w:rsidP="009D271D">
      <w:pPr>
        <w:pStyle w:val="a3"/>
        <w:ind w:left="-567"/>
        <w:jc w:val="both"/>
        <w:rPr>
          <w:color w:val="000000"/>
        </w:rPr>
      </w:pPr>
      <w:r w:rsidRPr="009D271D">
        <w:rPr>
          <w:color w:val="000000"/>
        </w:rPr>
        <w:lastRenderedPageBreak/>
        <w:t xml:space="preserve">     Умения</w:t>
      </w:r>
      <w:r w:rsidR="00B30000" w:rsidRPr="009D271D">
        <w:rPr>
          <w:color w:val="000000"/>
        </w:rPr>
        <w:t xml:space="preserve">, </w:t>
      </w:r>
      <w:r w:rsidRPr="009D271D">
        <w:rPr>
          <w:color w:val="000000"/>
        </w:rPr>
        <w:t>полученные учащимися  в результате поэтапного применения этимологического анализа слова, являются важной основой для приобретения самого главного из них – умения самостоятельно учиться, т.е. думать, рассуждать, искать, пользоваться словарями и другой справочной литературой.</w:t>
      </w:r>
    </w:p>
    <w:p w:rsidR="00AE1158" w:rsidRPr="009D271D" w:rsidRDefault="00AE1158" w:rsidP="009D271D">
      <w:pPr>
        <w:pStyle w:val="a3"/>
        <w:ind w:left="-567"/>
        <w:jc w:val="both"/>
        <w:rPr>
          <w:color w:val="000000"/>
        </w:rPr>
      </w:pPr>
      <w:r w:rsidRPr="009D271D">
        <w:rPr>
          <w:color w:val="000000"/>
        </w:rPr>
        <w:t xml:space="preserve">     Следующей творческой работой  учащихся является школьное сочинение.</w:t>
      </w:r>
    </w:p>
    <w:p w:rsidR="00AE1158" w:rsidRPr="009D271D" w:rsidRDefault="00AE1158" w:rsidP="009D271D">
      <w:pPr>
        <w:pStyle w:val="a3"/>
        <w:ind w:left="-567"/>
        <w:jc w:val="both"/>
        <w:rPr>
          <w:color w:val="000000"/>
        </w:rPr>
      </w:pPr>
      <w:r w:rsidRPr="009D271D">
        <w:rPr>
          <w:color w:val="000000"/>
        </w:rPr>
        <w:t xml:space="preserve">      </w:t>
      </w:r>
      <w:r w:rsidRPr="009D271D">
        <w:rPr>
          <w:b/>
          <w:color w:val="000000"/>
        </w:rPr>
        <w:t>Школьное сочинение</w:t>
      </w:r>
      <w:r w:rsidRPr="009D271D">
        <w:rPr>
          <w:color w:val="000000"/>
        </w:rPr>
        <w:t xml:space="preserve"> – сложны</w:t>
      </w:r>
      <w:r w:rsidR="00B30000" w:rsidRPr="009D271D">
        <w:rPr>
          <w:color w:val="000000"/>
        </w:rPr>
        <w:t>й, но, вместе с тем,</w:t>
      </w:r>
      <w:r w:rsidRPr="009D271D">
        <w:rPr>
          <w:color w:val="000000"/>
        </w:rPr>
        <w:t xml:space="preserve"> интересный труд учителя и его учеников. Такая творческая работа является средством самовыражения личности школьника, его жизненной позиции, его внутреннего мира. По тому, что и как пишут ученики, можно определить не только уровень развития их речи, но и отношения к жи</w:t>
      </w:r>
      <w:r w:rsidR="00B30000" w:rsidRPr="009D271D">
        <w:rPr>
          <w:color w:val="000000"/>
        </w:rPr>
        <w:t xml:space="preserve">зни. Необходимо также отметить, </w:t>
      </w:r>
      <w:r w:rsidRPr="009D271D">
        <w:rPr>
          <w:color w:val="000000"/>
        </w:rPr>
        <w:t xml:space="preserve">что любое сочинение способствует развитию воображения, внимания, памяти, логического и образного мышления. </w:t>
      </w:r>
    </w:p>
    <w:p w:rsidR="00AE1158" w:rsidRPr="009D271D" w:rsidRDefault="00AE1158" w:rsidP="009D271D">
      <w:pPr>
        <w:pStyle w:val="a3"/>
        <w:ind w:left="-567"/>
        <w:jc w:val="both"/>
        <w:rPr>
          <w:color w:val="000000"/>
        </w:rPr>
      </w:pPr>
      <w:r w:rsidRPr="009D271D">
        <w:rPr>
          <w:color w:val="000000"/>
        </w:rPr>
        <w:t xml:space="preserve">        Игровая технология – вот что спасает учителя и учащихся. Много интересных приемов в работе над сочинением уже сложилось  в современной методике. Мое внимание привлек </w:t>
      </w:r>
      <w:r w:rsidRPr="009D271D">
        <w:rPr>
          <w:b/>
          <w:color w:val="000000"/>
        </w:rPr>
        <w:t>прием сотворчества</w:t>
      </w:r>
      <w:r w:rsidR="00B30000" w:rsidRPr="009D271D">
        <w:rPr>
          <w:b/>
          <w:color w:val="000000"/>
        </w:rPr>
        <w:t>,</w:t>
      </w:r>
      <w:r w:rsidRPr="009D271D">
        <w:rPr>
          <w:color w:val="000000"/>
        </w:rPr>
        <w:t xml:space="preserve"> когда в классе пишется коллективное мини-сочинение. При его написании учитывается ход мысли ученика, внесшего в текст первое предложение, затем ученика, который с учетом первого предложения составил последующее предложение и т.д. здесь своевременно исправляются недостатки в оформлении мысли, тщательно отбирается лексика, контролируется развитие темы или </w:t>
      </w:r>
      <w:proofErr w:type="spellStart"/>
      <w:r w:rsidRPr="009D271D">
        <w:rPr>
          <w:color w:val="000000"/>
        </w:rPr>
        <w:t>микротемы</w:t>
      </w:r>
      <w:proofErr w:type="spellEnd"/>
      <w:r w:rsidRPr="009D271D">
        <w:rPr>
          <w:color w:val="000000"/>
        </w:rPr>
        <w:t>. По завершении работы созданный общими усилиями текст выразительно прочитывается.</w:t>
      </w:r>
    </w:p>
    <w:p w:rsidR="00AE1158" w:rsidRPr="009D271D" w:rsidRDefault="00AE1158" w:rsidP="009D271D">
      <w:pPr>
        <w:pStyle w:val="a3"/>
        <w:ind w:left="-567"/>
        <w:jc w:val="both"/>
        <w:rPr>
          <w:color w:val="000000"/>
        </w:rPr>
      </w:pPr>
      <w:r w:rsidRPr="009D271D">
        <w:rPr>
          <w:color w:val="000000"/>
        </w:rPr>
        <w:t xml:space="preserve">     Интересной получается такой вид творческой работы, написанной </w:t>
      </w:r>
      <w:r w:rsidRPr="009D271D">
        <w:rPr>
          <w:b/>
          <w:color w:val="000000"/>
        </w:rPr>
        <w:t>по первой строке Мастера.</w:t>
      </w:r>
      <w:r w:rsidRPr="009D271D">
        <w:rPr>
          <w:color w:val="000000"/>
        </w:rPr>
        <w:t xml:space="preserve"> Здесь особенно </w:t>
      </w:r>
      <w:proofErr w:type="gramStart"/>
      <w:r w:rsidRPr="009D271D">
        <w:rPr>
          <w:color w:val="000000"/>
        </w:rPr>
        <w:t>важна</w:t>
      </w:r>
      <w:proofErr w:type="gramEnd"/>
      <w:r w:rsidRPr="009D271D">
        <w:rPr>
          <w:color w:val="000000"/>
        </w:rPr>
        <w:t xml:space="preserve"> </w:t>
      </w:r>
      <w:proofErr w:type="spellStart"/>
      <w:r w:rsidRPr="009D271D">
        <w:rPr>
          <w:color w:val="000000"/>
        </w:rPr>
        <w:t>востребованность</w:t>
      </w:r>
      <w:proofErr w:type="spellEnd"/>
      <w:r w:rsidRPr="009D271D">
        <w:rPr>
          <w:color w:val="000000"/>
        </w:rPr>
        <w:t xml:space="preserve"> взгляда школьников на тему, затронутую писателем. По завершении такой работы сочинения зачитываются, после чего ребята знакомятся с аналогичным фрагментом из произведения писателя. На фоне собственных работ становится очевиднее индивидуальное своеобразие текста Мастера</w:t>
      </w:r>
      <w:proofErr w:type="gramStart"/>
      <w:r w:rsidRPr="009D271D">
        <w:rPr>
          <w:color w:val="000000"/>
        </w:rPr>
        <w:t xml:space="preserve"> ,</w:t>
      </w:r>
      <w:proofErr w:type="gramEnd"/>
      <w:r w:rsidRPr="009D271D">
        <w:rPr>
          <w:color w:val="000000"/>
        </w:rPr>
        <w:t xml:space="preserve"> что следует подчеркнуть  в анализе специально.</w:t>
      </w:r>
    </w:p>
    <w:p w:rsidR="00AE1158" w:rsidRPr="009D271D" w:rsidRDefault="00955283" w:rsidP="009D271D">
      <w:pPr>
        <w:pStyle w:val="a3"/>
        <w:ind w:left="-567"/>
        <w:jc w:val="both"/>
        <w:rPr>
          <w:color w:val="000000"/>
        </w:rPr>
      </w:pPr>
      <w:r>
        <w:rPr>
          <w:color w:val="000000"/>
        </w:rPr>
        <w:t xml:space="preserve">      Также возможно использовать</w:t>
      </w:r>
      <w:r w:rsidR="00AE1158" w:rsidRPr="009D271D">
        <w:rPr>
          <w:color w:val="000000"/>
        </w:rPr>
        <w:t xml:space="preserve"> </w:t>
      </w:r>
      <w:r w:rsidR="00AE1158" w:rsidRPr="009D271D">
        <w:rPr>
          <w:b/>
          <w:color w:val="000000"/>
        </w:rPr>
        <w:t>сочинение по данному началу.</w:t>
      </w:r>
      <w:r w:rsidR="00AE1158" w:rsidRPr="009D271D">
        <w:rPr>
          <w:color w:val="000000"/>
        </w:rPr>
        <w:t xml:space="preserve"> К такой работе необходимо написать продолжение.</w:t>
      </w:r>
    </w:p>
    <w:p w:rsidR="00AE1158" w:rsidRPr="009D271D" w:rsidRDefault="00AE1158" w:rsidP="009D271D">
      <w:pPr>
        <w:pStyle w:val="a3"/>
        <w:ind w:left="-567"/>
        <w:jc w:val="both"/>
        <w:rPr>
          <w:color w:val="000000"/>
        </w:rPr>
      </w:pPr>
      <w:r w:rsidRPr="009D271D">
        <w:rPr>
          <w:color w:val="000000"/>
        </w:rPr>
        <w:t xml:space="preserve">     В целях предупреждения однотипности работ</w:t>
      </w:r>
      <w:r w:rsidR="00955283">
        <w:rPr>
          <w:color w:val="000000"/>
        </w:rPr>
        <w:t xml:space="preserve"> учащихся целесообразно обращать </w:t>
      </w:r>
      <w:r w:rsidRPr="009D271D">
        <w:rPr>
          <w:color w:val="000000"/>
        </w:rPr>
        <w:t xml:space="preserve">их к </w:t>
      </w:r>
      <w:r w:rsidR="00B30000" w:rsidRPr="009D271D">
        <w:rPr>
          <w:color w:val="000000"/>
        </w:rPr>
        <w:t>нетрадиционным формам сочинения</w:t>
      </w:r>
      <w:r w:rsidRPr="009D271D">
        <w:rPr>
          <w:color w:val="000000"/>
        </w:rPr>
        <w:t xml:space="preserve">, как </w:t>
      </w:r>
      <w:r w:rsidRPr="009D271D">
        <w:rPr>
          <w:b/>
          <w:i/>
          <w:color w:val="000000"/>
        </w:rPr>
        <w:t>рецензия, эссе, репортаж, интервью, путевые заметки,   юмористические рассказы, лингвистические сказки, дневниковые записи.</w:t>
      </w:r>
      <w:r w:rsidRPr="009D271D">
        <w:rPr>
          <w:color w:val="000000"/>
        </w:rPr>
        <w:t xml:space="preserve"> </w:t>
      </w:r>
    </w:p>
    <w:p w:rsidR="00AE1158" w:rsidRPr="009D271D" w:rsidRDefault="00AE1158" w:rsidP="009D271D">
      <w:pPr>
        <w:pStyle w:val="a3"/>
        <w:ind w:left="-567"/>
        <w:jc w:val="both"/>
        <w:rPr>
          <w:color w:val="000000"/>
        </w:rPr>
      </w:pPr>
      <w:r w:rsidRPr="009D271D">
        <w:rPr>
          <w:color w:val="000000"/>
        </w:rPr>
        <w:t xml:space="preserve">     В наше время сплошной телефонизации отходит в прошлое жанр письма.</w:t>
      </w:r>
    </w:p>
    <w:p w:rsidR="00AE1158" w:rsidRPr="009D271D" w:rsidRDefault="00AE1158" w:rsidP="009D271D">
      <w:pPr>
        <w:pStyle w:val="a3"/>
        <w:ind w:left="-567"/>
        <w:jc w:val="both"/>
        <w:rPr>
          <w:color w:val="000000"/>
        </w:rPr>
      </w:pPr>
      <w:r w:rsidRPr="009D271D">
        <w:rPr>
          <w:b/>
          <w:color w:val="000000"/>
        </w:rPr>
        <w:t>Письмо</w:t>
      </w:r>
      <w:r w:rsidRPr="009D271D">
        <w:rPr>
          <w:color w:val="000000"/>
        </w:rPr>
        <w:t xml:space="preserve"> –</w:t>
      </w:r>
      <w:r w:rsidR="00B30000" w:rsidRPr="009D271D">
        <w:rPr>
          <w:color w:val="000000"/>
        </w:rPr>
        <w:t xml:space="preserve"> </w:t>
      </w:r>
      <w:r w:rsidRPr="009D271D">
        <w:rPr>
          <w:color w:val="000000"/>
        </w:rPr>
        <w:t>это полузабытое искусство, очень интересная форма творческой рабо</w:t>
      </w:r>
      <w:r w:rsidR="00955283">
        <w:rPr>
          <w:color w:val="000000"/>
        </w:rPr>
        <w:t>ты</w:t>
      </w:r>
      <w:proofErr w:type="gramStart"/>
      <w:r w:rsidR="00955283">
        <w:rPr>
          <w:color w:val="000000"/>
        </w:rPr>
        <w:t xml:space="preserve"> .</w:t>
      </w:r>
      <w:proofErr w:type="gramEnd"/>
      <w:r w:rsidR="00955283">
        <w:rPr>
          <w:color w:val="000000"/>
        </w:rPr>
        <w:t xml:space="preserve"> на литературном материале можно практиковать</w:t>
      </w:r>
      <w:r w:rsidRPr="009D271D">
        <w:rPr>
          <w:color w:val="000000"/>
        </w:rPr>
        <w:t xml:space="preserve"> </w:t>
      </w:r>
      <w:r w:rsidRPr="009D271D">
        <w:rPr>
          <w:b/>
          <w:i/>
          <w:color w:val="000000"/>
        </w:rPr>
        <w:t xml:space="preserve">письма – обращения </w:t>
      </w:r>
      <w:r w:rsidRPr="009D271D">
        <w:rPr>
          <w:color w:val="000000"/>
        </w:rPr>
        <w:t>к какому-нибудь персонажу</w:t>
      </w:r>
      <w:r w:rsidRPr="009D271D">
        <w:rPr>
          <w:b/>
          <w:i/>
          <w:color w:val="000000"/>
        </w:rPr>
        <w:t xml:space="preserve">, письма - признания </w:t>
      </w:r>
      <w:r w:rsidRPr="009D271D">
        <w:rPr>
          <w:color w:val="000000"/>
        </w:rPr>
        <w:t xml:space="preserve">таланта какого-то человека, </w:t>
      </w:r>
      <w:r w:rsidRPr="009D271D">
        <w:rPr>
          <w:b/>
          <w:i/>
          <w:color w:val="000000"/>
        </w:rPr>
        <w:t>воображаемые письма</w:t>
      </w:r>
      <w:r w:rsidRPr="009D271D">
        <w:rPr>
          <w:color w:val="000000"/>
        </w:rPr>
        <w:t xml:space="preserve"> одного героя другому.</w:t>
      </w:r>
    </w:p>
    <w:p w:rsidR="00AE1158" w:rsidRPr="009D271D" w:rsidRDefault="00AE1158" w:rsidP="009D271D">
      <w:pPr>
        <w:pStyle w:val="a3"/>
        <w:ind w:left="-567"/>
        <w:jc w:val="both"/>
        <w:rPr>
          <w:color w:val="000000"/>
        </w:rPr>
      </w:pPr>
      <w:r w:rsidRPr="009D271D">
        <w:rPr>
          <w:color w:val="000000"/>
        </w:rPr>
        <w:t xml:space="preserve">            Каким образом заинтересовать ребят промежуточным контролем знаний?</w:t>
      </w:r>
    </w:p>
    <w:p w:rsidR="00AE1158" w:rsidRPr="009D271D" w:rsidRDefault="00AE1158" w:rsidP="009D271D">
      <w:pPr>
        <w:pStyle w:val="a3"/>
        <w:ind w:left="-567"/>
        <w:jc w:val="both"/>
        <w:rPr>
          <w:color w:val="000000"/>
        </w:rPr>
      </w:pPr>
      <w:r w:rsidRPr="009D271D">
        <w:rPr>
          <w:color w:val="000000"/>
        </w:rPr>
        <w:t>Ученик, выступающий в роли экскурсовода на обобщающем уроке – сюжетно-ролевой игре «Путешествие в Музей Морфологии»,</w:t>
      </w:r>
      <w:r w:rsidR="00955283">
        <w:rPr>
          <w:color w:val="000000"/>
        </w:rPr>
        <w:t xml:space="preserve"> может радовать и восхищать</w:t>
      </w:r>
      <w:r w:rsidRPr="009D271D">
        <w:rPr>
          <w:color w:val="000000"/>
        </w:rPr>
        <w:t xml:space="preserve"> сво</w:t>
      </w:r>
      <w:r w:rsidR="00B30000" w:rsidRPr="009D271D">
        <w:rPr>
          <w:color w:val="000000"/>
        </w:rPr>
        <w:t>ими познаниями ничуть не меньше</w:t>
      </w:r>
      <w:r w:rsidRPr="009D271D">
        <w:rPr>
          <w:color w:val="000000"/>
        </w:rPr>
        <w:t>, чем ученик, безупречно выпо</w:t>
      </w:r>
      <w:r w:rsidR="00955283">
        <w:rPr>
          <w:color w:val="000000"/>
        </w:rPr>
        <w:t>лнивший тест. Поэтому</w:t>
      </w:r>
      <w:r w:rsidRPr="009D271D">
        <w:rPr>
          <w:color w:val="000000"/>
        </w:rPr>
        <w:t xml:space="preserve"> подойти к составлению контроль</w:t>
      </w:r>
      <w:r w:rsidR="00B30000" w:rsidRPr="009D271D">
        <w:rPr>
          <w:color w:val="000000"/>
        </w:rPr>
        <w:t>ных заданий</w:t>
      </w:r>
      <w:r w:rsidR="00955283">
        <w:rPr>
          <w:color w:val="000000"/>
        </w:rPr>
        <w:t xml:space="preserve"> нужно</w:t>
      </w:r>
      <w:r w:rsidR="00B30000" w:rsidRPr="009D271D">
        <w:rPr>
          <w:color w:val="000000"/>
        </w:rPr>
        <w:t xml:space="preserve"> творчески, тем самым,</w:t>
      </w:r>
      <w:r w:rsidR="00955283">
        <w:rPr>
          <w:color w:val="000000"/>
        </w:rPr>
        <w:t xml:space="preserve"> </w:t>
      </w:r>
      <w:proofErr w:type="spellStart"/>
      <w:r w:rsidR="00955283">
        <w:rPr>
          <w:color w:val="000000"/>
        </w:rPr>
        <w:t>внушть</w:t>
      </w:r>
      <w:proofErr w:type="spellEnd"/>
      <w:r w:rsidRPr="009D271D">
        <w:rPr>
          <w:color w:val="000000"/>
        </w:rPr>
        <w:t xml:space="preserve"> детям мысль: «интересно не только учиться, н</w:t>
      </w:r>
      <w:r w:rsidR="00B30000" w:rsidRPr="009D271D">
        <w:rPr>
          <w:color w:val="000000"/>
        </w:rPr>
        <w:t>о и демонстрировать свои знания</w:t>
      </w:r>
      <w:r w:rsidRPr="009D271D">
        <w:rPr>
          <w:color w:val="000000"/>
        </w:rPr>
        <w:t>, применять и облекать их в самы</w:t>
      </w:r>
      <w:r w:rsidR="00955283">
        <w:rPr>
          <w:color w:val="000000"/>
        </w:rPr>
        <w:t xml:space="preserve">е неожиданные </w:t>
      </w:r>
      <w:r w:rsidR="00955283">
        <w:rPr>
          <w:color w:val="000000"/>
        </w:rPr>
        <w:lastRenderedPageBreak/>
        <w:t>формы».  Использовать</w:t>
      </w:r>
      <w:r w:rsidRPr="009D271D">
        <w:rPr>
          <w:color w:val="000000"/>
        </w:rPr>
        <w:t xml:space="preserve"> разные виды диктантов: графический, цифро</w:t>
      </w:r>
      <w:r w:rsidR="00B30000" w:rsidRPr="009D271D">
        <w:rPr>
          <w:color w:val="000000"/>
        </w:rPr>
        <w:t xml:space="preserve">вой, зашифрованный, </w:t>
      </w:r>
      <w:r w:rsidRPr="009D271D">
        <w:rPr>
          <w:color w:val="000000"/>
        </w:rPr>
        <w:t xml:space="preserve"> на уроках литературы применяю</w:t>
      </w:r>
      <w:r w:rsidR="00955283">
        <w:rPr>
          <w:color w:val="000000"/>
        </w:rPr>
        <w:t>тся</w:t>
      </w:r>
      <w:r w:rsidRPr="009D271D">
        <w:rPr>
          <w:color w:val="000000"/>
        </w:rPr>
        <w:t xml:space="preserve"> ассоциативные кроссворды.</w:t>
      </w:r>
    </w:p>
    <w:p w:rsidR="00B62090" w:rsidRPr="009D271D" w:rsidRDefault="00B62090" w:rsidP="009D271D">
      <w:pPr>
        <w:pStyle w:val="a3"/>
        <w:ind w:left="-567"/>
        <w:jc w:val="both"/>
        <w:rPr>
          <w:color w:val="000000"/>
        </w:rPr>
      </w:pPr>
      <w:r w:rsidRPr="00955283">
        <w:rPr>
          <w:rStyle w:val="a4"/>
          <w:color w:val="000000"/>
        </w:rPr>
        <w:t>Дифференцированное обучение</w:t>
      </w:r>
      <w:r w:rsidRPr="00955283">
        <w:rPr>
          <w:color w:val="000000"/>
        </w:rPr>
        <w:t xml:space="preserve"> – вытекает из того, что учащиеся различаются своими задатка</w:t>
      </w:r>
      <w:r w:rsidR="00955283">
        <w:rPr>
          <w:color w:val="000000"/>
        </w:rPr>
        <w:t>ми, уровнем подготовки. Применять</w:t>
      </w:r>
      <w:r w:rsidRPr="00955283">
        <w:rPr>
          <w:color w:val="000000"/>
        </w:rPr>
        <w:t xml:space="preserve"> его</w:t>
      </w:r>
      <w:r w:rsidR="00955283">
        <w:rPr>
          <w:color w:val="000000"/>
        </w:rPr>
        <w:t xml:space="preserve"> можно</w:t>
      </w:r>
      <w:r w:rsidRPr="00955283">
        <w:rPr>
          <w:color w:val="000000"/>
        </w:rPr>
        <w:t xml:space="preserve"> </w:t>
      </w:r>
      <w:r w:rsidRPr="009D271D">
        <w:rPr>
          <w:color w:val="000000"/>
        </w:rPr>
        <w:t>не только по отношению к учащимся, имеющим недостаточный уровень подготовки, но и к детям, опережающим класс. Уве</w:t>
      </w:r>
      <w:r w:rsidR="00955283">
        <w:rPr>
          <w:color w:val="000000"/>
        </w:rPr>
        <w:t>личивать</w:t>
      </w:r>
      <w:r w:rsidRPr="009D271D">
        <w:rPr>
          <w:color w:val="000000"/>
        </w:rPr>
        <w:t xml:space="preserve"> объём работы учащихся не за счёт количество записанных слов, словосочетаний или предложений, которые выполняются на том же самом дидактическом материале. Например, при изучении темы «Обособленные определения» учащимся предлагается списать упражнение и расставить знаки препинания. Дополнительные задания сильным учащимся: указать, чем выражено определяемое слово и обособленное определение; начертить графическую схему; с помощью схемы показать, как можно превратить обособленное определение </w:t>
      </w:r>
      <w:proofErr w:type="gramStart"/>
      <w:r w:rsidRPr="009D271D">
        <w:rPr>
          <w:color w:val="000000"/>
        </w:rPr>
        <w:t>в</w:t>
      </w:r>
      <w:proofErr w:type="gramEnd"/>
      <w:r w:rsidRPr="009D271D">
        <w:rPr>
          <w:color w:val="000000"/>
        </w:rPr>
        <w:t xml:space="preserve"> необособленное.</w:t>
      </w:r>
    </w:p>
    <w:p w:rsidR="00B62090" w:rsidRPr="009D271D" w:rsidRDefault="00B62090" w:rsidP="009D271D">
      <w:pPr>
        <w:pStyle w:val="a3"/>
        <w:ind w:left="-567"/>
        <w:jc w:val="both"/>
        <w:rPr>
          <w:color w:val="000000"/>
        </w:rPr>
      </w:pPr>
      <w:r w:rsidRPr="009D271D">
        <w:rPr>
          <w:color w:val="000000"/>
        </w:rPr>
        <w:t>Есть и другие  </w:t>
      </w:r>
      <w:proofErr w:type="gramStart"/>
      <w:r w:rsidRPr="009D271D">
        <w:rPr>
          <w:color w:val="000000"/>
        </w:rPr>
        <w:t>формы</w:t>
      </w:r>
      <w:proofErr w:type="gramEnd"/>
      <w:r w:rsidRPr="009D271D">
        <w:rPr>
          <w:color w:val="000000"/>
        </w:rPr>
        <w:t xml:space="preserve"> и приёмы работы, которые двигают дифференцированное обучение вперёд.</w:t>
      </w:r>
    </w:p>
    <w:p w:rsidR="00B62090" w:rsidRPr="009D271D" w:rsidRDefault="00B62090" w:rsidP="009D271D">
      <w:pPr>
        <w:numPr>
          <w:ilvl w:val="0"/>
          <w:numId w:val="1"/>
        </w:numPr>
        <w:spacing w:before="100" w:beforeAutospacing="1" w:after="100" w:afterAutospacing="1"/>
        <w:ind w:left="-567" w:firstLine="0"/>
        <w:jc w:val="both"/>
        <w:rPr>
          <w:color w:val="000000"/>
        </w:rPr>
      </w:pPr>
      <w:r w:rsidRPr="009D271D">
        <w:rPr>
          <w:color w:val="000000"/>
        </w:rPr>
        <w:t>Детям предлагайте вставить в данных словах пропущенные орфограммы. Учащиеся  с более высоким уровнем подготовки должны самостоятельно подобрать слово с аналогичными орфограммами и обозначить их.</w:t>
      </w:r>
    </w:p>
    <w:p w:rsidR="00B62090" w:rsidRPr="009D271D" w:rsidRDefault="00B62090" w:rsidP="009D271D">
      <w:pPr>
        <w:numPr>
          <w:ilvl w:val="0"/>
          <w:numId w:val="1"/>
        </w:numPr>
        <w:spacing w:before="100" w:beforeAutospacing="1" w:after="100" w:afterAutospacing="1"/>
        <w:ind w:left="-567" w:firstLine="0"/>
        <w:jc w:val="both"/>
        <w:rPr>
          <w:color w:val="000000"/>
        </w:rPr>
      </w:pPr>
      <w:r w:rsidRPr="009D271D">
        <w:rPr>
          <w:color w:val="000000"/>
        </w:rPr>
        <w:t>Учащиеся должны поставить существительные в форму творительного падежа и подчеркнуть орфограммы. Задача более сильных учеников состоит в следующем: указать, какие ранее полученные знания необходимы для выполнения этого задания.</w:t>
      </w:r>
    </w:p>
    <w:p w:rsidR="00B62090" w:rsidRPr="009D271D" w:rsidRDefault="00B62090" w:rsidP="009D271D">
      <w:pPr>
        <w:numPr>
          <w:ilvl w:val="0"/>
          <w:numId w:val="1"/>
        </w:numPr>
        <w:spacing w:before="100" w:beforeAutospacing="1" w:after="100" w:afterAutospacing="1"/>
        <w:ind w:left="-567" w:firstLine="0"/>
        <w:jc w:val="both"/>
        <w:rPr>
          <w:color w:val="000000"/>
        </w:rPr>
      </w:pPr>
      <w:r w:rsidRPr="009D271D">
        <w:rPr>
          <w:color w:val="000000"/>
        </w:rPr>
        <w:t>Самостоятельный подбор сильными учащимися дополнительных заданий к упражнению и выполнение их.</w:t>
      </w:r>
    </w:p>
    <w:p w:rsidR="00B62090" w:rsidRPr="009D271D" w:rsidRDefault="00B62090" w:rsidP="009D271D">
      <w:pPr>
        <w:numPr>
          <w:ilvl w:val="0"/>
          <w:numId w:val="1"/>
        </w:numPr>
        <w:spacing w:before="100" w:beforeAutospacing="1" w:after="100" w:afterAutospacing="1"/>
        <w:ind w:left="-567" w:firstLine="0"/>
        <w:jc w:val="both"/>
        <w:rPr>
          <w:color w:val="000000"/>
        </w:rPr>
      </w:pPr>
      <w:r w:rsidRPr="009D271D">
        <w:rPr>
          <w:color w:val="000000"/>
        </w:rPr>
        <w:t>Предлагается ситуативная задача. Для слабых учеников:</w:t>
      </w:r>
    </w:p>
    <w:p w:rsidR="00B62090" w:rsidRPr="009D271D" w:rsidRDefault="00B62090" w:rsidP="009D271D">
      <w:pPr>
        <w:pStyle w:val="a3"/>
        <w:ind w:left="-567"/>
        <w:jc w:val="both"/>
        <w:rPr>
          <w:color w:val="000000"/>
        </w:rPr>
      </w:pPr>
      <w:proofErr w:type="gramStart"/>
      <w:r w:rsidRPr="009D271D">
        <w:rPr>
          <w:color w:val="000000"/>
        </w:rPr>
        <w:t>Представьте, что  вы готовитесь  к докладу, у вас возникли сомнения, как правильно произносить слова: феномен, договор, средства, ходатайствовать,  хаос, отчасти, квартал.</w:t>
      </w:r>
      <w:proofErr w:type="gramEnd"/>
      <w:r w:rsidRPr="009D271D">
        <w:rPr>
          <w:color w:val="000000"/>
        </w:rPr>
        <w:t xml:space="preserve"> Поставьте ударение в словах, используя словарь.</w:t>
      </w:r>
    </w:p>
    <w:p w:rsidR="00B62090" w:rsidRPr="009D271D" w:rsidRDefault="00B62090" w:rsidP="009D271D">
      <w:pPr>
        <w:pStyle w:val="a3"/>
        <w:ind w:left="-567"/>
        <w:jc w:val="both"/>
        <w:rPr>
          <w:color w:val="000000"/>
        </w:rPr>
      </w:pPr>
      <w:r w:rsidRPr="009D271D">
        <w:rPr>
          <w:color w:val="000000"/>
        </w:rPr>
        <w:t>Для сильных учеников:</w:t>
      </w:r>
    </w:p>
    <w:p w:rsidR="00B62090" w:rsidRPr="009D271D" w:rsidRDefault="00B62090" w:rsidP="009D271D">
      <w:pPr>
        <w:pStyle w:val="a3"/>
        <w:ind w:left="-567"/>
        <w:jc w:val="both"/>
        <w:rPr>
          <w:color w:val="000000"/>
        </w:rPr>
      </w:pPr>
      <w:r w:rsidRPr="009D271D">
        <w:rPr>
          <w:color w:val="000000"/>
        </w:rPr>
        <w:t xml:space="preserve">Представьте, что вы корректор журнала «Костёр». Вам нужно подготовить для набора научную </w:t>
      </w:r>
      <w:proofErr w:type="gramStart"/>
      <w:r w:rsidRPr="009D271D">
        <w:rPr>
          <w:color w:val="000000"/>
        </w:rPr>
        <w:t>статью</w:t>
      </w:r>
      <w:proofErr w:type="gramEnd"/>
      <w:r w:rsidRPr="009D271D">
        <w:rPr>
          <w:color w:val="000000"/>
        </w:rPr>
        <w:t xml:space="preserve">  «Какую роль играют в тексте фразеологизмы». Проверьте текст, исправьте орфографические и фактические ошибки. Используйте для проверки словарь.</w:t>
      </w:r>
    </w:p>
    <w:p w:rsidR="00B62090" w:rsidRPr="009D271D" w:rsidRDefault="00B62090" w:rsidP="009D271D">
      <w:pPr>
        <w:pStyle w:val="a3"/>
        <w:ind w:left="-567"/>
        <w:jc w:val="both"/>
        <w:rPr>
          <w:color w:val="000000"/>
        </w:rPr>
      </w:pPr>
      <w:r w:rsidRPr="009D271D">
        <w:rPr>
          <w:color w:val="000000"/>
        </w:rPr>
        <w:t>Творческие задания формируют не только навыки связной речи, но и развивают творческие способности. Слабо подготовленные дети создают текст на основе иллюстративного материала. Сильным учащимся предлагается текст:</w:t>
      </w:r>
    </w:p>
    <w:p w:rsidR="00B62090" w:rsidRPr="009D271D" w:rsidRDefault="00B62090" w:rsidP="009D271D">
      <w:pPr>
        <w:pStyle w:val="a3"/>
        <w:ind w:left="-567"/>
        <w:jc w:val="both"/>
        <w:rPr>
          <w:color w:val="000000"/>
        </w:rPr>
      </w:pPr>
      <w:r w:rsidRPr="009D271D">
        <w:rPr>
          <w:color w:val="000000"/>
        </w:rPr>
        <w:t>Лето. Ярко светит солнце. Иду по лесу. Шумят сосны. Лепечут берёзы. Запах дыма. Выхожу на поляну. Кто-то оставил горящий костёр. Начался лесной пожар.</w:t>
      </w:r>
    </w:p>
    <w:p w:rsidR="00B62090" w:rsidRPr="009D271D" w:rsidRDefault="00B62090" w:rsidP="009D271D">
      <w:pPr>
        <w:pStyle w:val="a3"/>
        <w:ind w:left="-567"/>
        <w:jc w:val="both"/>
        <w:rPr>
          <w:color w:val="000000"/>
        </w:rPr>
      </w:pPr>
      <w:r w:rsidRPr="009D271D">
        <w:rPr>
          <w:color w:val="000000"/>
        </w:rPr>
        <w:t>Опишите ваши чувства и ваши действия, используя вводные слова.</w:t>
      </w:r>
    </w:p>
    <w:p w:rsidR="00B62090" w:rsidRPr="009D271D" w:rsidRDefault="00B62090" w:rsidP="009D271D">
      <w:pPr>
        <w:pStyle w:val="a3"/>
        <w:ind w:left="-567"/>
        <w:jc w:val="both"/>
        <w:rPr>
          <w:color w:val="000000"/>
        </w:rPr>
      </w:pPr>
      <w:r w:rsidRPr="009D271D">
        <w:rPr>
          <w:color w:val="000000"/>
        </w:rPr>
        <w:t>На уроках развития речи сильным ученикам можно дать задание, ориентирующее на самостоятельное высказывание. Вот несколько примеров таких тем:</w:t>
      </w:r>
    </w:p>
    <w:p w:rsidR="00B62090" w:rsidRPr="009D271D" w:rsidRDefault="00B62090" w:rsidP="009D271D">
      <w:pPr>
        <w:pStyle w:val="a3"/>
        <w:ind w:left="-567"/>
        <w:jc w:val="both"/>
        <w:rPr>
          <w:color w:val="000000"/>
        </w:rPr>
      </w:pPr>
      <w:r w:rsidRPr="009D271D">
        <w:rPr>
          <w:color w:val="000000"/>
        </w:rPr>
        <w:t>Есть вещи, которые лучше бы не делать (Эйнштейн)</w:t>
      </w:r>
    </w:p>
    <w:p w:rsidR="00B62090" w:rsidRPr="009D271D" w:rsidRDefault="00B62090" w:rsidP="009D271D">
      <w:pPr>
        <w:pStyle w:val="a3"/>
        <w:ind w:left="-567"/>
        <w:jc w:val="both"/>
        <w:rPr>
          <w:color w:val="000000"/>
        </w:rPr>
      </w:pPr>
      <w:r w:rsidRPr="009D271D">
        <w:rPr>
          <w:color w:val="000000"/>
        </w:rPr>
        <w:t xml:space="preserve">В жизни нельзя прожить  без…   </w:t>
      </w:r>
      <w:proofErr w:type="gramStart"/>
      <w:r w:rsidRPr="009D271D">
        <w:rPr>
          <w:color w:val="000000"/>
        </w:rPr>
        <w:t xml:space="preserve">( </w:t>
      </w:r>
      <w:proofErr w:type="gramEnd"/>
      <w:r w:rsidRPr="009D271D">
        <w:rPr>
          <w:color w:val="000000"/>
        </w:rPr>
        <w:t>концовку учащиеся формулируют сами).</w:t>
      </w:r>
    </w:p>
    <w:p w:rsidR="00B62090" w:rsidRPr="009D271D" w:rsidRDefault="00B62090" w:rsidP="009D271D">
      <w:pPr>
        <w:pStyle w:val="a3"/>
        <w:ind w:left="-567"/>
        <w:jc w:val="both"/>
        <w:rPr>
          <w:color w:val="000000"/>
        </w:rPr>
      </w:pPr>
      <w:r w:rsidRPr="009D271D">
        <w:rPr>
          <w:color w:val="000000"/>
        </w:rPr>
        <w:lastRenderedPageBreak/>
        <w:t>Реализация дифференцированного подхода к учащимся требует тщательного подбора дидактического материала. Это трудоёмкая работа.</w:t>
      </w:r>
    </w:p>
    <w:p w:rsidR="005948E5" w:rsidRPr="009D271D" w:rsidRDefault="005948E5" w:rsidP="009D271D">
      <w:pPr>
        <w:pStyle w:val="c3"/>
        <w:shd w:val="clear" w:color="auto" w:fill="FFFFFF"/>
        <w:ind w:left="-567"/>
        <w:jc w:val="both"/>
        <w:rPr>
          <w:color w:val="000000"/>
        </w:rPr>
      </w:pPr>
      <w:r w:rsidRPr="008755B0">
        <w:rPr>
          <w:rStyle w:val="c1c4c8"/>
          <w:b/>
          <w:color w:val="000000"/>
        </w:rPr>
        <w:t>Технологию модульного обучения</w:t>
      </w:r>
      <w:r w:rsidRPr="008755B0">
        <w:rPr>
          <w:rStyle w:val="c1c4c8"/>
          <w:color w:val="000000"/>
        </w:rPr>
        <w:t xml:space="preserve"> </w:t>
      </w:r>
      <w:r w:rsidR="008755B0">
        <w:rPr>
          <w:rStyle w:val="c1"/>
          <w:color w:val="000000"/>
        </w:rPr>
        <w:t> может применяться</w:t>
      </w:r>
      <w:r w:rsidRPr="008755B0">
        <w:rPr>
          <w:rStyle w:val="c1"/>
          <w:color w:val="000000"/>
        </w:rPr>
        <w:t xml:space="preserve"> в старших</w:t>
      </w:r>
      <w:r w:rsidRPr="009D271D">
        <w:rPr>
          <w:rStyle w:val="c1"/>
          <w:color w:val="000000"/>
        </w:rPr>
        <w:t xml:space="preserve"> классах, где учащиеся приучены к с</w:t>
      </w:r>
      <w:r w:rsidR="008755B0">
        <w:rPr>
          <w:rStyle w:val="c1"/>
          <w:color w:val="000000"/>
        </w:rPr>
        <w:t xml:space="preserve">амостоятельной работе, </w:t>
      </w:r>
      <w:r w:rsidRPr="009D271D">
        <w:rPr>
          <w:rStyle w:val="c1"/>
          <w:color w:val="000000"/>
        </w:rPr>
        <w:t>и в среднем звене, чаще на уроках повторения и обобщения материала.</w:t>
      </w:r>
    </w:p>
    <w:p w:rsidR="005948E5" w:rsidRPr="009D271D" w:rsidRDefault="005948E5" w:rsidP="009D271D">
      <w:pPr>
        <w:pStyle w:val="c16"/>
        <w:shd w:val="clear" w:color="auto" w:fill="FFFFFF"/>
        <w:ind w:left="-567"/>
        <w:jc w:val="both"/>
        <w:rPr>
          <w:color w:val="000000"/>
        </w:rPr>
      </w:pPr>
      <w:r w:rsidRPr="009D271D">
        <w:rPr>
          <w:rStyle w:val="c1"/>
          <w:color w:val="000000"/>
        </w:rPr>
        <w:t xml:space="preserve">Данная технология рассматривается как разновидность </w:t>
      </w:r>
      <w:proofErr w:type="gramStart"/>
      <w:r w:rsidRPr="009D271D">
        <w:rPr>
          <w:rStyle w:val="c1"/>
          <w:color w:val="000000"/>
        </w:rPr>
        <w:t>блочного</w:t>
      </w:r>
      <w:proofErr w:type="gramEnd"/>
      <w:r w:rsidRPr="009D271D">
        <w:rPr>
          <w:rStyle w:val="c1"/>
          <w:color w:val="000000"/>
        </w:rPr>
        <w:t xml:space="preserve">. В курсе учебного предмета выделяются тематические блоки. Учитель выделяет их сам, по своему усмотрению основываясь на программу курса. Распределяет количество часов так, чтобы было целесообразно. Это такая организация процесса обучения, при которой ученик работает с учебной программой, состоящей из модулей, основывающейся на индивидуально-дифференцированном подходе. Она позволяет осуществлять самообучение, регулировать не только темп работы, но и содержание учебного материала. </w:t>
      </w:r>
    </w:p>
    <w:p w:rsidR="005948E5" w:rsidRPr="009D271D" w:rsidRDefault="005948E5" w:rsidP="009D271D">
      <w:pPr>
        <w:pStyle w:val="a3"/>
        <w:ind w:left="-567"/>
        <w:jc w:val="both"/>
        <w:rPr>
          <w:color w:val="000000"/>
        </w:rPr>
      </w:pPr>
      <w:r w:rsidRPr="009D271D">
        <w:rPr>
          <w:rStyle w:val="c1"/>
          <w:color w:val="000000"/>
        </w:rPr>
        <w:t> Модульный урок отличается от обычного тем, что ребята учатся работать самостоятельно, общаться и помогать друг другу, оценивать работу свою и своего товарища. Особое внимание обращается на то, чтобы каждый ученик уяснил цель урока, что и как необходимо сегодня изучить, на чём сосредоточить своё внимание. Осознанность учебной деятельности переводит учителя из режима информирования в режим консультирования и управления. Данный метод обеспечивает возможность выбора учениками пути движения внутри модуля. Учитель освобождается от чисто информационных функций, передаёт модульной программе некоторые функции управления, которые становятся</w:t>
      </w:r>
      <w:r w:rsidR="008755B0">
        <w:rPr>
          <w:rStyle w:val="c1"/>
          <w:color w:val="000000"/>
        </w:rPr>
        <w:t xml:space="preserve"> функциями самоуправления. Р</w:t>
      </w:r>
      <w:r w:rsidRPr="009D271D">
        <w:rPr>
          <w:rStyle w:val="c1"/>
          <w:color w:val="000000"/>
        </w:rPr>
        <w:t>оль</w:t>
      </w:r>
      <w:r w:rsidR="008755B0">
        <w:rPr>
          <w:rStyle w:val="c1"/>
          <w:color w:val="000000"/>
        </w:rPr>
        <w:t xml:space="preserve"> учителя</w:t>
      </w:r>
      <w:r w:rsidRPr="009D271D">
        <w:rPr>
          <w:rStyle w:val="c1"/>
          <w:color w:val="000000"/>
        </w:rPr>
        <w:t xml:space="preserve"> на модульном уроке – управление работой учащихся</w:t>
      </w:r>
      <w:r w:rsidR="008755B0">
        <w:rPr>
          <w:rStyle w:val="c1"/>
          <w:color w:val="000000"/>
        </w:rPr>
        <w:t>. При такой организации работы учитель имеет</w:t>
      </w:r>
      <w:r w:rsidRPr="009D271D">
        <w:rPr>
          <w:rStyle w:val="c1"/>
          <w:color w:val="000000"/>
        </w:rPr>
        <w:t xml:space="preserve"> возможность общаться практически с каждым учеником, помогать слабым и консультировать сильных учеников.</w:t>
      </w:r>
    </w:p>
    <w:p w:rsidR="00B62090" w:rsidRPr="009D271D" w:rsidRDefault="00B62090" w:rsidP="009D271D">
      <w:pPr>
        <w:pStyle w:val="a3"/>
        <w:ind w:left="-567"/>
        <w:jc w:val="both"/>
        <w:rPr>
          <w:color w:val="000000"/>
        </w:rPr>
      </w:pPr>
      <w:proofErr w:type="spellStart"/>
      <w:r w:rsidRPr="008755B0">
        <w:rPr>
          <w:rStyle w:val="a4"/>
          <w:color w:val="000000"/>
        </w:rPr>
        <w:t>Здоровьесберегающие</w:t>
      </w:r>
      <w:proofErr w:type="spellEnd"/>
      <w:r w:rsidRPr="008755B0">
        <w:rPr>
          <w:rStyle w:val="a4"/>
          <w:color w:val="000000"/>
        </w:rPr>
        <w:t xml:space="preserve"> технологии</w:t>
      </w:r>
      <w:r w:rsidRPr="008755B0">
        <w:rPr>
          <w:color w:val="000000"/>
        </w:rPr>
        <w:t xml:space="preserve"> – идут рука об руку с дифф</w:t>
      </w:r>
      <w:r w:rsidR="00B30000" w:rsidRPr="008755B0">
        <w:rPr>
          <w:color w:val="000000"/>
        </w:rPr>
        <w:t xml:space="preserve">еренцированным обучением. </w:t>
      </w:r>
      <w:proofErr w:type="spellStart"/>
      <w:r w:rsidR="00B30000" w:rsidRPr="008755B0">
        <w:rPr>
          <w:color w:val="000000"/>
        </w:rPr>
        <w:t>Разно</w:t>
      </w:r>
      <w:r w:rsidRPr="008755B0">
        <w:rPr>
          <w:color w:val="000000"/>
        </w:rPr>
        <w:t>уровневое</w:t>
      </w:r>
      <w:proofErr w:type="spellEnd"/>
      <w:r w:rsidRPr="008755B0">
        <w:rPr>
          <w:color w:val="000000"/>
        </w:rPr>
        <w:t xml:space="preserve"> обучение бережёт психолог</w:t>
      </w:r>
      <w:r w:rsidRPr="009D271D">
        <w:rPr>
          <w:color w:val="000000"/>
        </w:rPr>
        <w:t>ическое и физическое здоровье школьника. Выполняя задание по своим силам,  </w:t>
      </w:r>
      <w:proofErr w:type="gramStart"/>
      <w:r w:rsidRPr="009D271D">
        <w:rPr>
          <w:color w:val="000000"/>
        </w:rPr>
        <w:t>обучающийся</w:t>
      </w:r>
      <w:proofErr w:type="gramEnd"/>
      <w:r w:rsidRPr="009D271D">
        <w:rPr>
          <w:color w:val="000000"/>
        </w:rPr>
        <w:t xml:space="preserve">  чувствует себя защищённым. А начинается всё с улыбки, с которой учитель заходит в класс. Его спокойная, но не монотонная речь снимает эмоциональное напряжение школьников, вносит нотку доверительных отношений. Обяза</w:t>
      </w:r>
      <w:r w:rsidR="008755B0">
        <w:rPr>
          <w:color w:val="000000"/>
        </w:rPr>
        <w:t>тельными атрибутами урока является физкультминутка, смена видов деятельности и минутка</w:t>
      </w:r>
      <w:r w:rsidRPr="009D271D">
        <w:rPr>
          <w:color w:val="000000"/>
        </w:rPr>
        <w:t xml:space="preserve"> смеха, что способствует периодической смене позы ученика. Употребление пословиц напоминает учащимся о соблюдении режима дня</w:t>
      </w:r>
      <w:r w:rsidR="008755B0">
        <w:rPr>
          <w:color w:val="000000"/>
        </w:rPr>
        <w:t>. В канву урока непременно вводятся</w:t>
      </w:r>
      <w:r w:rsidRPr="009D271D">
        <w:rPr>
          <w:color w:val="000000"/>
        </w:rPr>
        <w:t xml:space="preserve"> тексты, пропагандирующие спорт. Можно предложить составить предложение, отражающие последние спортивные новости. Нем</w:t>
      </w:r>
      <w:r w:rsidR="008755B0">
        <w:rPr>
          <w:color w:val="000000"/>
        </w:rPr>
        <w:t>аловажен</w:t>
      </w:r>
      <w:r w:rsidRPr="009D271D">
        <w:rPr>
          <w:color w:val="000000"/>
        </w:rPr>
        <w:t xml:space="preserve"> момент прощания с детьми. Их обязательно надо похвалить. Допустим, вот таким образом: я сегодня вами довольна</w:t>
      </w:r>
      <w:proofErr w:type="gramStart"/>
      <w:r w:rsidRPr="009D271D">
        <w:rPr>
          <w:color w:val="000000"/>
        </w:rPr>
        <w:t>…  И</w:t>
      </w:r>
      <w:proofErr w:type="gramEnd"/>
      <w:r w:rsidRPr="009D271D">
        <w:rPr>
          <w:color w:val="000000"/>
        </w:rPr>
        <w:t xml:space="preserve"> всё это – </w:t>
      </w:r>
      <w:proofErr w:type="spellStart"/>
      <w:r w:rsidRPr="009D271D">
        <w:rPr>
          <w:color w:val="000000"/>
        </w:rPr>
        <w:t>здоровьесберегающие</w:t>
      </w:r>
      <w:proofErr w:type="spellEnd"/>
      <w:r w:rsidRPr="009D271D">
        <w:rPr>
          <w:color w:val="000000"/>
        </w:rPr>
        <w:t xml:space="preserve"> технологии.</w:t>
      </w:r>
    </w:p>
    <w:p w:rsidR="00B62090" w:rsidRPr="009D271D" w:rsidRDefault="00B62090" w:rsidP="009D271D">
      <w:pPr>
        <w:pStyle w:val="a3"/>
        <w:ind w:left="-567"/>
        <w:jc w:val="both"/>
        <w:rPr>
          <w:color w:val="000000"/>
        </w:rPr>
      </w:pPr>
      <w:r w:rsidRPr="009D271D">
        <w:rPr>
          <w:color w:val="000000"/>
        </w:rPr>
        <w:t>По</w:t>
      </w:r>
      <w:r w:rsidR="008755B0">
        <w:rPr>
          <w:color w:val="000000"/>
        </w:rPr>
        <w:t xml:space="preserve">днимая вопрос  перегрузок детей на уроках, </w:t>
      </w:r>
      <w:r w:rsidR="008755B0" w:rsidRPr="008755B0">
        <w:rPr>
          <w:color w:val="000000"/>
        </w:rPr>
        <w:t>остановимся</w:t>
      </w:r>
      <w:r w:rsidRPr="008755B0">
        <w:rPr>
          <w:color w:val="000000"/>
        </w:rPr>
        <w:t xml:space="preserve"> на </w:t>
      </w:r>
      <w:r w:rsidRPr="008755B0">
        <w:rPr>
          <w:rStyle w:val="a4"/>
          <w:color w:val="000000"/>
        </w:rPr>
        <w:t>информационно-коммуникационной технологии</w:t>
      </w:r>
      <w:r w:rsidRPr="008755B0">
        <w:rPr>
          <w:color w:val="000000"/>
        </w:rPr>
        <w:t>. Она экономит время на уроке, позволяет сделать его интересным. Просмотр презентаций представляет личность писателя. Просмотр видеофильмов будит интерес к изучаемому произведению</w:t>
      </w:r>
      <w:r w:rsidR="008755B0">
        <w:rPr>
          <w:color w:val="000000"/>
        </w:rPr>
        <w:t>. Можно</w:t>
      </w:r>
      <w:r w:rsidRPr="009D271D">
        <w:rPr>
          <w:color w:val="000000"/>
        </w:rPr>
        <w:t xml:space="preserve"> слушать актёрское чтение стихов и прозы, к че</w:t>
      </w:r>
      <w:r w:rsidR="008755B0">
        <w:rPr>
          <w:color w:val="000000"/>
        </w:rPr>
        <w:t xml:space="preserve">му привлекать </w:t>
      </w:r>
      <w:r w:rsidRPr="009D271D">
        <w:rPr>
          <w:color w:val="000000"/>
        </w:rPr>
        <w:t xml:space="preserve"> и своих воспитанников, что способствует стремлению детей правильно читать стихи. Контрольные работы по проверке знаний кажутся детям не такими  сложными. За счёт новизны снижается утомляемость. Трёхуровневые (выбор уровня работы остаётся за учеником) тесты, выполненные на компьютере, позволяют быстро оценить работу ученика.</w:t>
      </w:r>
    </w:p>
    <w:p w:rsidR="00B62090" w:rsidRPr="009D271D" w:rsidRDefault="00B62090" w:rsidP="009D271D">
      <w:pPr>
        <w:pStyle w:val="a3"/>
        <w:ind w:left="-567"/>
        <w:jc w:val="both"/>
        <w:rPr>
          <w:color w:val="000000"/>
        </w:rPr>
      </w:pPr>
      <w:r w:rsidRPr="009D271D">
        <w:rPr>
          <w:color w:val="000000"/>
        </w:rPr>
        <w:t>Таким образом, поиск новых форм и методов обучения является обновлением содержания образования.</w:t>
      </w:r>
    </w:p>
    <w:p w:rsidR="00B62090" w:rsidRPr="009D271D" w:rsidRDefault="00B62090" w:rsidP="009D271D">
      <w:pPr>
        <w:ind w:left="-567"/>
        <w:jc w:val="both"/>
        <w:rPr>
          <w:color w:val="000000"/>
        </w:rPr>
      </w:pPr>
    </w:p>
    <w:sectPr w:rsidR="00B62090" w:rsidRPr="009D27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50234"/>
    <w:multiLevelType w:val="multilevel"/>
    <w:tmpl w:val="BBF2D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7B0EB4"/>
    <w:multiLevelType w:val="multilevel"/>
    <w:tmpl w:val="93944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B62090"/>
    <w:rsid w:val="003349F9"/>
    <w:rsid w:val="004F5EC6"/>
    <w:rsid w:val="005948E5"/>
    <w:rsid w:val="008755B0"/>
    <w:rsid w:val="00955283"/>
    <w:rsid w:val="009D271D"/>
    <w:rsid w:val="00AE1158"/>
    <w:rsid w:val="00B30000"/>
    <w:rsid w:val="00B62090"/>
    <w:rsid w:val="00EC1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62090"/>
    <w:pPr>
      <w:spacing w:before="100" w:beforeAutospacing="1" w:after="100" w:afterAutospacing="1"/>
    </w:pPr>
  </w:style>
  <w:style w:type="character" w:styleId="a4">
    <w:name w:val="Strong"/>
    <w:basedOn w:val="a0"/>
    <w:qFormat/>
    <w:rsid w:val="00B62090"/>
    <w:rPr>
      <w:b/>
      <w:bCs/>
    </w:rPr>
  </w:style>
  <w:style w:type="character" w:styleId="a5">
    <w:name w:val="Emphasis"/>
    <w:basedOn w:val="a0"/>
    <w:qFormat/>
    <w:rsid w:val="00B62090"/>
    <w:rPr>
      <w:i/>
      <w:iCs/>
    </w:rPr>
  </w:style>
  <w:style w:type="character" w:customStyle="1" w:styleId="c1">
    <w:name w:val="c1"/>
    <w:basedOn w:val="a0"/>
    <w:rsid w:val="005948E5"/>
  </w:style>
  <w:style w:type="paragraph" w:customStyle="1" w:styleId="c3">
    <w:name w:val="c3"/>
    <w:basedOn w:val="a"/>
    <w:rsid w:val="005948E5"/>
    <w:pPr>
      <w:spacing w:before="90" w:after="90"/>
    </w:pPr>
  </w:style>
  <w:style w:type="paragraph" w:customStyle="1" w:styleId="c5c15">
    <w:name w:val="c5 c15"/>
    <w:basedOn w:val="a"/>
    <w:rsid w:val="005948E5"/>
    <w:pPr>
      <w:spacing w:before="90" w:after="90"/>
    </w:pPr>
  </w:style>
  <w:style w:type="paragraph" w:customStyle="1" w:styleId="c16">
    <w:name w:val="c16"/>
    <w:basedOn w:val="a"/>
    <w:rsid w:val="005948E5"/>
    <w:pPr>
      <w:spacing w:before="90" w:after="90"/>
    </w:pPr>
  </w:style>
  <w:style w:type="character" w:customStyle="1" w:styleId="c1c4c8">
    <w:name w:val="c1 c4 c8"/>
    <w:basedOn w:val="a0"/>
    <w:rsid w:val="005948E5"/>
  </w:style>
</w:styles>
</file>

<file path=word/webSettings.xml><?xml version="1.0" encoding="utf-8"?>
<w:webSettings xmlns:r="http://schemas.openxmlformats.org/officeDocument/2006/relationships" xmlns:w="http://schemas.openxmlformats.org/wordprocessingml/2006/main">
  <w:divs>
    <w:div w:id="366761851">
      <w:bodyDiv w:val="1"/>
      <w:marLeft w:val="0"/>
      <w:marRight w:val="0"/>
      <w:marTop w:val="0"/>
      <w:marBottom w:val="0"/>
      <w:divBdr>
        <w:top w:val="none" w:sz="0" w:space="0" w:color="auto"/>
        <w:left w:val="none" w:sz="0" w:space="0" w:color="auto"/>
        <w:bottom w:val="none" w:sz="0" w:space="0" w:color="auto"/>
        <w:right w:val="none" w:sz="0" w:space="0" w:color="auto"/>
      </w:divBdr>
      <w:divsChild>
        <w:div w:id="1480920072">
          <w:marLeft w:val="0"/>
          <w:marRight w:val="0"/>
          <w:marTop w:val="0"/>
          <w:marBottom w:val="0"/>
          <w:divBdr>
            <w:top w:val="none" w:sz="0" w:space="0" w:color="auto"/>
            <w:left w:val="none" w:sz="0" w:space="0" w:color="auto"/>
            <w:bottom w:val="none" w:sz="0" w:space="0" w:color="auto"/>
            <w:right w:val="none" w:sz="0" w:space="0" w:color="auto"/>
          </w:divBdr>
          <w:divsChild>
            <w:div w:id="1517378031">
              <w:marLeft w:val="0"/>
              <w:marRight w:val="0"/>
              <w:marTop w:val="0"/>
              <w:marBottom w:val="0"/>
              <w:divBdr>
                <w:top w:val="none" w:sz="0" w:space="0" w:color="auto"/>
                <w:left w:val="none" w:sz="0" w:space="0" w:color="auto"/>
                <w:bottom w:val="none" w:sz="0" w:space="0" w:color="auto"/>
                <w:right w:val="none" w:sz="0" w:space="0" w:color="auto"/>
              </w:divBdr>
              <w:divsChild>
                <w:div w:id="1484856147">
                  <w:marLeft w:val="0"/>
                  <w:marRight w:val="0"/>
                  <w:marTop w:val="0"/>
                  <w:marBottom w:val="0"/>
                  <w:divBdr>
                    <w:top w:val="none" w:sz="0" w:space="0" w:color="auto"/>
                    <w:left w:val="none" w:sz="0" w:space="0" w:color="auto"/>
                    <w:bottom w:val="none" w:sz="0" w:space="0" w:color="auto"/>
                    <w:right w:val="none" w:sz="0" w:space="0" w:color="auto"/>
                  </w:divBdr>
                  <w:divsChild>
                    <w:div w:id="568733361">
                      <w:marLeft w:val="0"/>
                      <w:marRight w:val="0"/>
                      <w:marTop w:val="0"/>
                      <w:marBottom w:val="0"/>
                      <w:divBdr>
                        <w:top w:val="none" w:sz="0" w:space="0" w:color="auto"/>
                        <w:left w:val="none" w:sz="0" w:space="0" w:color="auto"/>
                        <w:bottom w:val="none" w:sz="0" w:space="0" w:color="auto"/>
                        <w:right w:val="none" w:sz="0" w:space="0" w:color="auto"/>
                      </w:divBdr>
                      <w:divsChild>
                        <w:div w:id="359673526">
                          <w:marLeft w:val="0"/>
                          <w:marRight w:val="0"/>
                          <w:marTop w:val="0"/>
                          <w:marBottom w:val="0"/>
                          <w:divBdr>
                            <w:top w:val="none" w:sz="0" w:space="0" w:color="auto"/>
                            <w:left w:val="none" w:sz="0" w:space="0" w:color="auto"/>
                            <w:bottom w:val="none" w:sz="0" w:space="0" w:color="auto"/>
                            <w:right w:val="none" w:sz="0" w:space="0" w:color="auto"/>
                          </w:divBdr>
                          <w:divsChild>
                            <w:div w:id="1210923579">
                              <w:marLeft w:val="0"/>
                              <w:marRight w:val="0"/>
                              <w:marTop w:val="0"/>
                              <w:marBottom w:val="0"/>
                              <w:divBdr>
                                <w:top w:val="none" w:sz="0" w:space="0" w:color="auto"/>
                                <w:left w:val="none" w:sz="0" w:space="0" w:color="auto"/>
                                <w:bottom w:val="none" w:sz="0" w:space="0" w:color="auto"/>
                                <w:right w:val="none" w:sz="0" w:space="0" w:color="auto"/>
                              </w:divBdr>
                              <w:divsChild>
                                <w:div w:id="5880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155667">
      <w:bodyDiv w:val="1"/>
      <w:marLeft w:val="0"/>
      <w:marRight w:val="0"/>
      <w:marTop w:val="0"/>
      <w:marBottom w:val="0"/>
      <w:divBdr>
        <w:top w:val="none" w:sz="0" w:space="0" w:color="auto"/>
        <w:left w:val="none" w:sz="0" w:space="0" w:color="auto"/>
        <w:bottom w:val="none" w:sz="0" w:space="0" w:color="auto"/>
        <w:right w:val="none" w:sz="0" w:space="0" w:color="auto"/>
      </w:divBdr>
      <w:divsChild>
        <w:div w:id="898326059">
          <w:marLeft w:val="0"/>
          <w:marRight w:val="0"/>
          <w:marTop w:val="0"/>
          <w:marBottom w:val="0"/>
          <w:divBdr>
            <w:top w:val="none" w:sz="0" w:space="0" w:color="auto"/>
            <w:left w:val="none" w:sz="0" w:space="0" w:color="auto"/>
            <w:bottom w:val="none" w:sz="0" w:space="0" w:color="auto"/>
            <w:right w:val="none" w:sz="0" w:space="0" w:color="auto"/>
          </w:divBdr>
          <w:divsChild>
            <w:div w:id="2082483228">
              <w:marLeft w:val="0"/>
              <w:marRight w:val="0"/>
              <w:marTop w:val="0"/>
              <w:marBottom w:val="0"/>
              <w:divBdr>
                <w:top w:val="none" w:sz="0" w:space="0" w:color="auto"/>
                <w:left w:val="none" w:sz="0" w:space="0" w:color="auto"/>
                <w:bottom w:val="none" w:sz="0" w:space="0" w:color="auto"/>
                <w:right w:val="none" w:sz="0" w:space="0" w:color="auto"/>
              </w:divBdr>
              <w:divsChild>
                <w:div w:id="565804865">
                  <w:marLeft w:val="0"/>
                  <w:marRight w:val="0"/>
                  <w:marTop w:val="0"/>
                  <w:marBottom w:val="0"/>
                  <w:divBdr>
                    <w:top w:val="none" w:sz="0" w:space="0" w:color="auto"/>
                    <w:left w:val="none" w:sz="0" w:space="0" w:color="auto"/>
                    <w:bottom w:val="none" w:sz="0" w:space="0" w:color="auto"/>
                    <w:right w:val="none" w:sz="0" w:space="0" w:color="auto"/>
                  </w:divBdr>
                  <w:divsChild>
                    <w:div w:id="1069579267">
                      <w:marLeft w:val="0"/>
                      <w:marRight w:val="0"/>
                      <w:marTop w:val="0"/>
                      <w:marBottom w:val="0"/>
                      <w:divBdr>
                        <w:top w:val="none" w:sz="0" w:space="0" w:color="auto"/>
                        <w:left w:val="none" w:sz="0" w:space="0" w:color="auto"/>
                        <w:bottom w:val="none" w:sz="0" w:space="0" w:color="auto"/>
                        <w:right w:val="none" w:sz="0" w:space="0" w:color="auto"/>
                      </w:divBdr>
                      <w:divsChild>
                        <w:div w:id="280722235">
                          <w:marLeft w:val="0"/>
                          <w:marRight w:val="0"/>
                          <w:marTop w:val="0"/>
                          <w:marBottom w:val="0"/>
                          <w:divBdr>
                            <w:top w:val="none" w:sz="0" w:space="0" w:color="auto"/>
                            <w:left w:val="none" w:sz="0" w:space="0" w:color="auto"/>
                            <w:bottom w:val="none" w:sz="0" w:space="0" w:color="auto"/>
                            <w:right w:val="none" w:sz="0" w:space="0" w:color="auto"/>
                          </w:divBdr>
                          <w:divsChild>
                            <w:div w:id="926617415">
                              <w:marLeft w:val="0"/>
                              <w:marRight w:val="0"/>
                              <w:marTop w:val="0"/>
                              <w:marBottom w:val="0"/>
                              <w:divBdr>
                                <w:top w:val="none" w:sz="0" w:space="0" w:color="auto"/>
                                <w:left w:val="none" w:sz="0" w:space="0" w:color="auto"/>
                                <w:bottom w:val="none" w:sz="0" w:space="0" w:color="auto"/>
                                <w:right w:val="none" w:sz="0" w:space="0" w:color="auto"/>
                              </w:divBdr>
                              <w:divsChild>
                                <w:div w:id="7728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823447">
      <w:bodyDiv w:val="1"/>
      <w:marLeft w:val="0"/>
      <w:marRight w:val="0"/>
      <w:marTop w:val="0"/>
      <w:marBottom w:val="0"/>
      <w:divBdr>
        <w:top w:val="none" w:sz="0" w:space="0" w:color="auto"/>
        <w:left w:val="none" w:sz="0" w:space="0" w:color="auto"/>
        <w:bottom w:val="none" w:sz="0" w:space="0" w:color="auto"/>
        <w:right w:val="none" w:sz="0" w:space="0" w:color="auto"/>
      </w:divBdr>
      <w:divsChild>
        <w:div w:id="857502431">
          <w:marLeft w:val="0"/>
          <w:marRight w:val="0"/>
          <w:marTop w:val="0"/>
          <w:marBottom w:val="0"/>
          <w:divBdr>
            <w:top w:val="none" w:sz="0" w:space="0" w:color="auto"/>
            <w:left w:val="none" w:sz="0" w:space="0" w:color="auto"/>
            <w:bottom w:val="none" w:sz="0" w:space="0" w:color="auto"/>
            <w:right w:val="none" w:sz="0" w:space="0" w:color="auto"/>
          </w:divBdr>
          <w:divsChild>
            <w:div w:id="1069185464">
              <w:marLeft w:val="0"/>
              <w:marRight w:val="0"/>
              <w:marTop w:val="0"/>
              <w:marBottom w:val="0"/>
              <w:divBdr>
                <w:top w:val="none" w:sz="0" w:space="0" w:color="auto"/>
                <w:left w:val="none" w:sz="0" w:space="0" w:color="auto"/>
                <w:bottom w:val="none" w:sz="0" w:space="0" w:color="auto"/>
                <w:right w:val="none" w:sz="0" w:space="0" w:color="auto"/>
              </w:divBdr>
              <w:divsChild>
                <w:div w:id="1072895793">
                  <w:marLeft w:val="0"/>
                  <w:marRight w:val="0"/>
                  <w:marTop w:val="0"/>
                  <w:marBottom w:val="0"/>
                  <w:divBdr>
                    <w:top w:val="none" w:sz="0" w:space="0" w:color="auto"/>
                    <w:left w:val="none" w:sz="0" w:space="0" w:color="auto"/>
                    <w:bottom w:val="none" w:sz="0" w:space="0" w:color="auto"/>
                    <w:right w:val="none" w:sz="0" w:space="0" w:color="auto"/>
                  </w:divBdr>
                  <w:divsChild>
                    <w:div w:id="375544730">
                      <w:marLeft w:val="0"/>
                      <w:marRight w:val="0"/>
                      <w:marTop w:val="0"/>
                      <w:marBottom w:val="0"/>
                      <w:divBdr>
                        <w:top w:val="none" w:sz="0" w:space="0" w:color="auto"/>
                        <w:left w:val="none" w:sz="0" w:space="0" w:color="auto"/>
                        <w:bottom w:val="none" w:sz="0" w:space="0" w:color="auto"/>
                        <w:right w:val="none" w:sz="0" w:space="0" w:color="auto"/>
                      </w:divBdr>
                      <w:divsChild>
                        <w:div w:id="1353144874">
                          <w:marLeft w:val="0"/>
                          <w:marRight w:val="0"/>
                          <w:marTop w:val="0"/>
                          <w:marBottom w:val="0"/>
                          <w:divBdr>
                            <w:top w:val="none" w:sz="0" w:space="0" w:color="auto"/>
                            <w:left w:val="none" w:sz="0" w:space="0" w:color="auto"/>
                            <w:bottom w:val="none" w:sz="0" w:space="0" w:color="auto"/>
                            <w:right w:val="none" w:sz="0" w:space="0" w:color="auto"/>
                          </w:divBdr>
                          <w:divsChild>
                            <w:div w:id="155077563">
                              <w:marLeft w:val="0"/>
                              <w:marRight w:val="0"/>
                              <w:marTop w:val="0"/>
                              <w:marBottom w:val="0"/>
                              <w:divBdr>
                                <w:top w:val="none" w:sz="0" w:space="0" w:color="auto"/>
                                <w:left w:val="none" w:sz="0" w:space="0" w:color="auto"/>
                                <w:bottom w:val="none" w:sz="0" w:space="0" w:color="auto"/>
                                <w:right w:val="none" w:sz="0" w:space="0" w:color="auto"/>
                              </w:divBdr>
                              <w:divsChild>
                                <w:div w:id="8955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2358</Words>
  <Characters>13446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Современные технологии обучения</vt:lpstr>
    </vt:vector>
  </TitlesOfParts>
  <Company>МОУ "Арх-Голицынская ООШ"</Company>
  <LinksUpToDate>false</LinksUpToDate>
  <CharactersWithSpaces>15773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технологии обучения</dc:title>
  <dc:creator>1</dc:creator>
  <cp:lastModifiedBy>Наталья</cp:lastModifiedBy>
  <cp:revision>2</cp:revision>
  <dcterms:created xsi:type="dcterms:W3CDTF">2017-02-26T06:30:00Z</dcterms:created>
  <dcterms:modified xsi:type="dcterms:W3CDTF">2017-02-26T06:30:00Z</dcterms:modified>
</cp:coreProperties>
</file>