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36" w:rsidRDefault="00350E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0E36" w:rsidRDefault="00350E36">
      <w:pPr>
        <w:pStyle w:val="ConsPlusNormal"/>
        <w:jc w:val="both"/>
        <w:outlineLvl w:val="0"/>
      </w:pPr>
    </w:p>
    <w:p w:rsidR="00350E36" w:rsidRDefault="00350E36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350E36" w:rsidRDefault="00350E36">
      <w:pPr>
        <w:pStyle w:val="ConsPlusTitle"/>
        <w:jc w:val="center"/>
      </w:pPr>
      <w:r>
        <w:t>РОССИЙСКОЙ ФЕДЕРАЦИИ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right"/>
      </w:pPr>
      <w:r>
        <w:t>Утверждаю</w:t>
      </w:r>
    </w:p>
    <w:p w:rsidR="00350E36" w:rsidRDefault="00350E36">
      <w:pPr>
        <w:pStyle w:val="ConsPlusNormal"/>
        <w:jc w:val="right"/>
      </w:pPr>
      <w:r>
        <w:t>Руководитель Федеральной службы</w:t>
      </w:r>
    </w:p>
    <w:p w:rsidR="00350E36" w:rsidRDefault="00350E36">
      <w:pPr>
        <w:pStyle w:val="ConsPlusNormal"/>
        <w:jc w:val="right"/>
      </w:pPr>
      <w:r>
        <w:t>по надзору в сфере защиты прав</w:t>
      </w:r>
    </w:p>
    <w:p w:rsidR="00350E36" w:rsidRDefault="00350E36">
      <w:pPr>
        <w:pStyle w:val="ConsPlusNormal"/>
        <w:jc w:val="right"/>
      </w:pPr>
      <w:r>
        <w:t>потребителей и благополучия человека,</w:t>
      </w:r>
    </w:p>
    <w:p w:rsidR="00350E36" w:rsidRDefault="00350E36">
      <w:pPr>
        <w:pStyle w:val="ConsPlusNormal"/>
        <w:jc w:val="right"/>
      </w:pPr>
      <w:r>
        <w:t>Главный государственный санитарный</w:t>
      </w:r>
    </w:p>
    <w:p w:rsidR="00350E36" w:rsidRDefault="00350E36">
      <w:pPr>
        <w:pStyle w:val="ConsPlusNormal"/>
        <w:jc w:val="right"/>
      </w:pPr>
      <w:r>
        <w:t>врач Российской Федерации</w:t>
      </w:r>
    </w:p>
    <w:p w:rsidR="00350E36" w:rsidRDefault="00350E36">
      <w:pPr>
        <w:pStyle w:val="ConsPlusNormal"/>
        <w:jc w:val="right"/>
      </w:pPr>
      <w:r>
        <w:t>А.Ю.ПОПОВА</w:t>
      </w:r>
    </w:p>
    <w:p w:rsidR="00350E36" w:rsidRDefault="00350E36">
      <w:pPr>
        <w:pStyle w:val="ConsPlusNormal"/>
        <w:jc w:val="right"/>
      </w:pPr>
      <w:r>
        <w:t>18 мая 2020 г.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Title"/>
        <w:jc w:val="center"/>
      </w:pPr>
      <w:r>
        <w:t>2.4. ГИГИЕНА ДЕТЕЙ И ПОДРОСТКОВ</w:t>
      </w:r>
    </w:p>
    <w:p w:rsidR="00350E36" w:rsidRDefault="00350E36">
      <w:pPr>
        <w:pStyle w:val="ConsPlusTitle"/>
        <w:jc w:val="center"/>
      </w:pPr>
    </w:p>
    <w:p w:rsidR="00350E36" w:rsidRDefault="00350E36">
      <w:pPr>
        <w:pStyle w:val="ConsPlusTitle"/>
        <w:jc w:val="center"/>
      </w:pPr>
      <w:r>
        <w:t>РОДИТЕЛЬСКИЙ КОНТРОЛЬ</w:t>
      </w:r>
    </w:p>
    <w:p w:rsidR="00350E36" w:rsidRDefault="00350E36">
      <w:pPr>
        <w:pStyle w:val="ConsPlusTitle"/>
        <w:jc w:val="center"/>
      </w:pPr>
      <w:r>
        <w:t>ЗА ОРГАНИЗАЦИЕЙ ГОРЯЧЕГО ПИТАНИЯ ДЕТЕЙ</w:t>
      </w:r>
    </w:p>
    <w:p w:rsidR="00350E36" w:rsidRDefault="00350E36">
      <w:pPr>
        <w:pStyle w:val="ConsPlusTitle"/>
        <w:jc w:val="center"/>
      </w:pPr>
      <w:r>
        <w:t>В ОБЩЕОБРАЗОВАТЕЛЬНЫХ ОРГАНИЗАЦИЯХ</w:t>
      </w:r>
    </w:p>
    <w:p w:rsidR="00350E36" w:rsidRDefault="00350E36">
      <w:pPr>
        <w:pStyle w:val="ConsPlusTitle"/>
        <w:jc w:val="center"/>
      </w:pPr>
    </w:p>
    <w:p w:rsidR="00350E36" w:rsidRDefault="00350E36">
      <w:pPr>
        <w:pStyle w:val="ConsPlusTitle"/>
        <w:jc w:val="center"/>
      </w:pPr>
      <w:r>
        <w:t>МЕТОДИЧЕСКИЕ РЕКОМЕНДАЦИИ</w:t>
      </w:r>
    </w:p>
    <w:p w:rsidR="00350E36" w:rsidRDefault="00350E36">
      <w:pPr>
        <w:pStyle w:val="ConsPlusTitle"/>
        <w:jc w:val="center"/>
      </w:pPr>
      <w:r>
        <w:t>МР 2.4.0180-20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ind w:firstLine="540"/>
        <w:jc w:val="both"/>
      </w:pPr>
      <w:r>
        <w:t>Родительский контроль за организацией горячего питания детей в общеобразовательных организациях. МР 2.4.0180-20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(И.Г. Шевкун, Г.В. Яновская); ФГБУН "ФИЦ питания и биотехнологии" (Д.Б. Никитюк, А.К. Батурин, Е.А. Пырьева, М.В. Гмошинская, С.А. Димитриева, М.А. Тоболева); ФБУН "Новосибирский научно-исследовательский институт гигиены" Роспотребнадзора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ind w:firstLine="540"/>
        <w:jc w:val="both"/>
      </w:pPr>
      <w:r>
        <w:t>1.1. Настоящие методические рекомендации направлены на: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Title"/>
        <w:jc w:val="center"/>
        <w:outlineLvl w:val="1"/>
      </w:pPr>
      <w:r>
        <w:lastRenderedPageBreak/>
        <w:t>II. Принципы организации здорового питания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ind w:firstLine="540"/>
        <w:jc w:val="both"/>
      </w:pPr>
      <w:r>
        <w:t xml:space="preserve">2.1.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7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соответствие энергетической ценности ежедневного рациона энергозатратам;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2.2. Режим питания.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 xml:space="preserve">Интервалы между основными приемами пищи (завтрак, обед и ужин) должны составлять не </w:t>
      </w:r>
      <w:r>
        <w:lastRenderedPageBreak/>
        <w:t>менее 3,5 - 4 часов; между основными и промежуточными приемами пищи (второй завтрак, полдник, второй ужин) - не менее 1,5 часов.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right"/>
        <w:outlineLvl w:val="2"/>
      </w:pPr>
      <w:r>
        <w:t>Таблица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Title"/>
        <w:jc w:val="center"/>
      </w:pPr>
      <w:r>
        <w:t>Рекомендуемое количество приемов пищи в образовательной</w:t>
      </w:r>
    </w:p>
    <w:p w:rsidR="00350E36" w:rsidRDefault="00350E36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350E36" w:rsidRDefault="00350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15"/>
      </w:tblGrid>
      <w:tr w:rsidR="00350E36">
        <w:tc>
          <w:tcPr>
            <w:tcW w:w="2154" w:type="dxa"/>
          </w:tcPr>
          <w:p w:rsidR="00350E36" w:rsidRDefault="00350E36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:rsidR="00350E36" w:rsidRDefault="00350E36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350E36" w:rsidRDefault="00350E36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350E36">
        <w:tc>
          <w:tcPr>
            <w:tcW w:w="2154" w:type="dxa"/>
            <w:vMerge w:val="restart"/>
          </w:tcPr>
          <w:p w:rsidR="00350E36" w:rsidRDefault="00350E36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:rsidR="00350E36" w:rsidRDefault="00350E36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350E36" w:rsidRDefault="00350E36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350E36">
        <w:tc>
          <w:tcPr>
            <w:tcW w:w="2154" w:type="dxa"/>
            <w:vMerge/>
          </w:tcPr>
          <w:p w:rsidR="00350E36" w:rsidRDefault="00350E36"/>
        </w:tc>
        <w:tc>
          <w:tcPr>
            <w:tcW w:w="2154" w:type="dxa"/>
          </w:tcPr>
          <w:p w:rsidR="00350E36" w:rsidRDefault="00350E36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350E36" w:rsidRDefault="00350E36">
            <w:pPr>
              <w:pStyle w:val="ConsPlusNormal"/>
            </w:pPr>
            <w: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350E36">
        <w:tc>
          <w:tcPr>
            <w:tcW w:w="2154" w:type="dxa"/>
            <w:vMerge/>
          </w:tcPr>
          <w:p w:rsidR="00350E36" w:rsidRDefault="00350E36"/>
        </w:tc>
        <w:tc>
          <w:tcPr>
            <w:tcW w:w="2154" w:type="dxa"/>
          </w:tcPr>
          <w:p w:rsidR="00350E36" w:rsidRDefault="00350E36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350E36" w:rsidRDefault="00350E36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350E36">
        <w:tc>
          <w:tcPr>
            <w:tcW w:w="2154" w:type="dxa"/>
            <w:vMerge w:val="restart"/>
          </w:tcPr>
          <w:p w:rsidR="00350E36" w:rsidRDefault="00350E36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350E36" w:rsidRDefault="00350E36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350E36" w:rsidRDefault="00350E36">
            <w:pPr>
              <w:pStyle w:val="ConsPlusNormal"/>
            </w:pPr>
            <w:r>
              <w:t>завтрак, обед</w:t>
            </w:r>
          </w:p>
        </w:tc>
      </w:tr>
      <w:tr w:rsidR="00350E36">
        <w:tc>
          <w:tcPr>
            <w:tcW w:w="2154" w:type="dxa"/>
            <w:vMerge/>
          </w:tcPr>
          <w:p w:rsidR="00350E36" w:rsidRDefault="00350E36"/>
        </w:tc>
        <w:tc>
          <w:tcPr>
            <w:tcW w:w="2154" w:type="dxa"/>
          </w:tcPr>
          <w:p w:rsidR="00350E36" w:rsidRDefault="00350E36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350E36" w:rsidRDefault="00350E36">
            <w:pPr>
              <w:pStyle w:val="ConsPlusNormal"/>
            </w:pPr>
            <w:r>
              <w:t>завтрак, обед, полдник</w:t>
            </w:r>
          </w:p>
        </w:tc>
      </w:tr>
    </w:tbl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2.3. Формирование у детей культуры правильного питания.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2.4. 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lastRenderedPageBreak/>
        <w:t>2.5. В меню предусматривается рациональное распределение суточной калорийности по приемам пищи: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на завтрак приходится 20 - 25% калорийности суточного рациона;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на второй завтрак (если он есть) - 5 - 10%;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на обед - 30 - 35%;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на полдник - 10 - 15%;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на ужин - 25 - 30%;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на второй ужин - 5%.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Title"/>
        <w:jc w:val="center"/>
        <w:outlineLvl w:val="1"/>
      </w:pPr>
      <w:r>
        <w:t>III. Родительский контроль за организацией питания</w:t>
      </w:r>
    </w:p>
    <w:p w:rsidR="00350E36" w:rsidRDefault="00350E36">
      <w:pPr>
        <w:pStyle w:val="ConsPlusTitle"/>
        <w:jc w:val="center"/>
      </w:pPr>
      <w:r>
        <w:t>детей в общеобразовательных организациях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>
        <w:t>законных представителей</w:t>
      </w:r>
      <w:proofErr w:type="gramEnd"/>
      <w: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соответствие реализуемых блюд утвержденному меню;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условия соблюдения правил личной гигиены обучающимися;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информирование родителей и детей о здоровом питании.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lastRenderedPageBreak/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Title"/>
        <w:jc w:val="center"/>
        <w:outlineLvl w:val="1"/>
      </w:pPr>
      <w:r>
        <w:t>IV. Рекомендации родителям</w:t>
      </w:r>
    </w:p>
    <w:p w:rsidR="00350E36" w:rsidRDefault="00350E36">
      <w:pPr>
        <w:pStyle w:val="ConsPlusTitle"/>
        <w:jc w:val="center"/>
      </w:pPr>
      <w:r>
        <w:t>по организации питания детей в семье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ind w:firstLine="540"/>
        <w:jc w:val="both"/>
      </w:pPr>
      <w:r>
        <w:t>4.1. Роль и значение питания.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 xml:space="preserve"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</w:t>
      </w:r>
      <w:r>
        <w:lastRenderedPageBreak/>
        <w:t>широко распространен в природе, содержится в муке, крупах, картофеле, яйце, мясе.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 xml:space="preserve"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</w:t>
      </w:r>
      <w:r>
        <w:lastRenderedPageBreak/>
        <w:t>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4.3. При приготовлении пищи дома рекомендуется: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Контролировать потребление жира: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исключать жареные блюда, приготовление во фритюре;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не использовать дополнительный жир при приготовлении;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Контролировать потребление сахара: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lastRenderedPageBreak/>
        <w:t>Контролировать потребление соли: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Выбирать правильные способы кулинарной обработки пищи: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- предпочтительно: приготовление на пару, отваривание, запекание, тушение, припускание.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right"/>
        <w:outlineLvl w:val="0"/>
      </w:pPr>
      <w:r>
        <w:t>Приложение 1</w:t>
      </w:r>
    </w:p>
    <w:p w:rsidR="00350E36" w:rsidRDefault="00350E36">
      <w:pPr>
        <w:pStyle w:val="ConsPlusNormal"/>
        <w:jc w:val="right"/>
      </w:pPr>
      <w:r>
        <w:t>к МР 2.4.0180-20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center"/>
      </w:pPr>
      <w:bookmarkStart w:id="0" w:name="P159"/>
      <w:bookmarkEnd w:id="0"/>
      <w:r>
        <w:t>Анкета школьника</w:t>
      </w:r>
    </w:p>
    <w:p w:rsidR="00350E36" w:rsidRDefault="00350E36">
      <w:pPr>
        <w:pStyle w:val="ConsPlusNormal"/>
        <w:jc w:val="center"/>
      </w:pPr>
      <w:r>
        <w:t>(заполняется вместе с родителями)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1. УДОВЛЕТВОРЯЕТ ЛИ ВАС СИСТЕМА ОРГАНИЗАЦИИ ПИТАНИЯ В ШКОЛЕ?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25" style="width:15.75pt;height:16.5pt" coordsize="" o:spt="100" adj="0,,0" path="" filled="f" stroked="f">
            <v:stroke joinstyle="miter"/>
            <v:imagedata r:id="rId8" o:title="base_32851_354777_32768"/>
            <v:formulas/>
            <v:path o:connecttype="segments"/>
          </v:shape>
        </w:pict>
      </w:r>
      <w:r>
        <w:t xml:space="preserve"> 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26" style="width:15.75pt;height:16.5pt" coordsize="" o:spt="100" adj="0,,0" path="" filled="f" stroked="f">
            <v:stroke joinstyle="miter"/>
            <v:imagedata r:id="rId8" o:title="base_32851_354777_32769"/>
            <v:formulas/>
            <v:path o:connecttype="segments"/>
          </v:shape>
        </w:pict>
      </w:r>
      <w:r>
        <w:t xml:space="preserve"> НЕТ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27" style="width:15.75pt;height:16.5pt" coordsize="" o:spt="100" adj="0,,0" path="" filled="f" stroked="f">
            <v:stroke joinstyle="miter"/>
            <v:imagedata r:id="rId8" o:title="base_32851_354777_32770"/>
            <v:formulas/>
            <v:path o:connecttype="segments"/>
          </v:shape>
        </w:pict>
      </w:r>
      <w:r>
        <w:t xml:space="preserve"> ЗАТРУДНЯЮСЬ ОТВЕТИТЬ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2. УДОВЛЕТВОРЯЕТ ЛИ ВАС САНИТАРНОЕ СОСТОЯНИЕ ШКОЛЬНОЙ СТОЛОВОЙ?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28" style="width:15.75pt;height:16.5pt" coordsize="" o:spt="100" adj="0,,0" path="" filled="f" stroked="f">
            <v:stroke joinstyle="miter"/>
            <v:imagedata r:id="rId8" o:title="base_32851_354777_32771"/>
            <v:formulas/>
            <v:path o:connecttype="segments"/>
          </v:shape>
        </w:pict>
      </w:r>
      <w:r>
        <w:t xml:space="preserve"> 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29" style="width:15.75pt;height:16.5pt" coordsize="" o:spt="100" adj="0,,0" path="" filled="f" stroked="f">
            <v:stroke joinstyle="miter"/>
            <v:imagedata r:id="rId8" o:title="base_32851_354777_32772"/>
            <v:formulas/>
            <v:path o:connecttype="segments"/>
          </v:shape>
        </w:pict>
      </w:r>
      <w:r>
        <w:t xml:space="preserve"> НЕТ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30" style="width:15.75pt;height:16.5pt" coordsize="" o:spt="100" adj="0,,0" path="" filled="f" stroked="f">
            <v:stroke joinstyle="miter"/>
            <v:imagedata r:id="rId8" o:title="base_32851_354777_32773"/>
            <v:formulas/>
            <v:path o:connecttype="segments"/>
          </v:shape>
        </w:pict>
      </w:r>
      <w:r>
        <w:t xml:space="preserve"> ЗАТРУДНЯЮСЬ ОТВЕТИТЬ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3. ПИТАЕТЕСЬ ЛИ ВЫ В ШКОЛЬНОЙ СТОЛОВОЙ?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31" style="width:15.75pt;height:16.5pt" coordsize="" o:spt="100" adj="0,,0" path="" filled="f" stroked="f">
            <v:stroke joinstyle="miter"/>
            <v:imagedata r:id="rId8" o:title="base_32851_354777_32774"/>
            <v:formulas/>
            <v:path o:connecttype="segments"/>
          </v:shape>
        </w:pict>
      </w:r>
      <w:r>
        <w:t xml:space="preserve"> 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32" style="width:15.75pt;height:16.5pt" coordsize="" o:spt="100" adj="0,,0" path="" filled="f" stroked="f">
            <v:stroke joinstyle="miter"/>
            <v:imagedata r:id="rId8" o:title="base_32851_354777_32775"/>
            <v:formulas/>
            <v:path o:connecttype="segments"/>
          </v:shape>
        </w:pict>
      </w:r>
      <w:r>
        <w:t xml:space="preserve"> НЕТ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3.1. ЕСЛИ НЕТ, ТО ПО КАКОЙ ПРИЧИНЕ?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33" style="width:15.75pt;height:16.5pt" coordsize="" o:spt="100" adj="0,,0" path="" filled="f" stroked="f">
            <v:stroke joinstyle="miter"/>
            <v:imagedata r:id="rId8" o:title="base_32851_354777_32776"/>
            <v:formulas/>
            <v:path o:connecttype="segments"/>
          </v:shape>
        </w:pict>
      </w:r>
      <w:r>
        <w:t xml:space="preserve"> НЕ НРАВИТСЯ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34" style="width:15.75pt;height:16.5pt" coordsize="" o:spt="100" adj="0,,0" path="" filled="f" stroked="f">
            <v:stroke joinstyle="miter"/>
            <v:imagedata r:id="rId8" o:title="base_32851_354777_32777"/>
            <v:formulas/>
            <v:path o:connecttype="segments"/>
          </v:shape>
        </w:pict>
      </w:r>
      <w:r>
        <w:t xml:space="preserve"> НЕ УСПЕВАЕТЕ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lastRenderedPageBreak/>
        <w:pict>
          <v:shape id="_x0000_i1035" style="width:15.75pt;height:16.5pt" coordsize="" o:spt="100" adj="0,,0" path="" filled="f" stroked="f">
            <v:stroke joinstyle="miter"/>
            <v:imagedata r:id="rId8" o:title="base_32851_354777_32778"/>
            <v:formulas/>
            <v:path o:connecttype="segments"/>
          </v:shape>
        </w:pict>
      </w:r>
      <w:r>
        <w:t xml:space="preserve"> ПИТАЕТЕСЬ ДОМА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4. В ШКОЛЕ ВЫ ПОЛУЧАЕТЕ: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36" style="width:15.75pt;height:16.5pt" coordsize="" o:spt="100" adj="0,,0" path="" filled="f" stroked="f">
            <v:stroke joinstyle="miter"/>
            <v:imagedata r:id="rId8" o:title="base_32851_354777_32779"/>
            <v:formulas/>
            <v:path o:connecttype="segments"/>
          </v:shape>
        </w:pict>
      </w:r>
      <w:r>
        <w:t xml:space="preserve"> ГОРЯЧИЙ ЗАВТРАК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37" style="width:15.75pt;height:16.5pt" coordsize="" o:spt="100" adj="0,,0" path="" filled="f" stroked="f">
            <v:stroke joinstyle="miter"/>
            <v:imagedata r:id="rId8" o:title="base_32851_354777_32780"/>
            <v:formulas/>
            <v:path o:connecttype="segments"/>
          </v:shape>
        </w:pict>
      </w:r>
      <w:r>
        <w:t xml:space="preserve"> ГОРЯЧИЙ ОБЕД (С ПЕРВЫМ БЛЮДОМ)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38" style="width:15.75pt;height:16.5pt" coordsize="" o:spt="100" adj="0,,0" path="" filled="f" stroked="f">
            <v:stroke joinstyle="miter"/>
            <v:imagedata r:id="rId8" o:title="base_32851_354777_32781"/>
            <v:formulas/>
            <v:path o:connecttype="segments"/>
          </v:shape>
        </w:pict>
      </w:r>
      <w:r>
        <w:t xml:space="preserve"> 2-РАЗОВОЕ ГОРЯЧЕЕ ПИТАНИЕ (ЗАВТРАК + ОБЕД)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5. НАЕДАЕТЕСЬ ЛИ ВЫ В ШКОЛЕ?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39" style="width:15.75pt;height:16.5pt" coordsize="" o:spt="100" adj="0,,0" path="" filled="f" stroked="f">
            <v:stroke joinstyle="miter"/>
            <v:imagedata r:id="rId8" o:title="base_32851_354777_32782"/>
            <v:formulas/>
            <v:path o:connecttype="segments"/>
          </v:shape>
        </w:pict>
      </w:r>
      <w:r>
        <w:t xml:space="preserve"> 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40" style="width:15.75pt;height:16.5pt" coordsize="" o:spt="100" adj="0,,0" path="" filled="f" stroked="f">
            <v:stroke joinstyle="miter"/>
            <v:imagedata r:id="rId8" o:title="base_32851_354777_32783"/>
            <v:formulas/>
            <v:path o:connecttype="segments"/>
          </v:shape>
        </w:pict>
      </w:r>
      <w:r>
        <w:t xml:space="preserve"> ИНОГДА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41" style="width:15.75pt;height:16.5pt" coordsize="" o:spt="100" adj="0,,0" path="" filled="f" stroked="f">
            <v:stroke joinstyle="miter"/>
            <v:imagedata r:id="rId8" o:title="base_32851_354777_32784"/>
            <v:formulas/>
            <v:path o:connecttype="segments"/>
          </v:shape>
        </w:pict>
      </w:r>
      <w:r>
        <w:t xml:space="preserve"> НЕТ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42" style="width:15.75pt;height:16.5pt" coordsize="" o:spt="100" adj="0,,0" path="" filled="f" stroked="f">
            <v:stroke joinstyle="miter"/>
            <v:imagedata r:id="rId8" o:title="base_32851_354777_32785"/>
            <v:formulas/>
            <v:path o:connecttype="segments"/>
          </v:shape>
        </w:pict>
      </w:r>
      <w:r>
        <w:t xml:space="preserve"> 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43" style="width:15.75pt;height:16.5pt" coordsize="" o:spt="100" adj="0,,0" path="" filled="f" stroked="f">
            <v:stroke joinstyle="miter"/>
            <v:imagedata r:id="rId8" o:title="base_32851_354777_32786"/>
            <v:formulas/>
            <v:path o:connecttype="segments"/>
          </v:shape>
        </w:pict>
      </w:r>
      <w:r>
        <w:t xml:space="preserve"> НЕТ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7. НРАВИТСЯ ПИТАНИЕ В ШКОЛЬНОЙ СТОЛОВОЙ?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44" style="width:15.75pt;height:16.5pt" coordsize="" o:spt="100" adj="0,,0" path="" filled="f" stroked="f">
            <v:stroke joinstyle="miter"/>
            <v:imagedata r:id="rId8" o:title="base_32851_354777_32787"/>
            <v:formulas/>
            <v:path o:connecttype="segments"/>
          </v:shape>
        </w:pict>
      </w:r>
      <w:r>
        <w:t xml:space="preserve"> 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45" style="width:15.75pt;height:16.5pt" coordsize="" o:spt="100" adj="0,,0" path="" filled="f" stroked="f">
            <v:stroke joinstyle="miter"/>
            <v:imagedata r:id="rId8" o:title="base_32851_354777_32788"/>
            <v:formulas/>
            <v:path o:connecttype="segments"/>
          </v:shape>
        </w:pict>
      </w:r>
      <w:r>
        <w:t xml:space="preserve"> НЕТ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46" style="width:15.75pt;height:16.5pt" coordsize="" o:spt="100" adj="0,,0" path="" filled="f" stroked="f">
            <v:stroke joinstyle="miter"/>
            <v:imagedata r:id="rId8" o:title="base_32851_354777_32789"/>
            <v:formulas/>
            <v:path o:connecttype="segments"/>
          </v:shape>
        </w:pict>
      </w:r>
      <w:r>
        <w:t xml:space="preserve"> НЕ ВСЕГДА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7.1. ЕСЛИ НЕ НРАВИТСЯ, ТО ПОЧЕМУ?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47" style="width:15.75pt;height:16.5pt" coordsize="" o:spt="100" adj="0,,0" path="" filled="f" stroked="f">
            <v:stroke joinstyle="miter"/>
            <v:imagedata r:id="rId8" o:title="base_32851_354777_32790"/>
            <v:formulas/>
            <v:path o:connecttype="segments"/>
          </v:shape>
        </w:pict>
      </w:r>
      <w:r>
        <w:t xml:space="preserve"> НЕВКУСНО ГОТОВЯТ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48" style="width:15.75pt;height:16.5pt" coordsize="" o:spt="100" adj="0,,0" path="" filled="f" stroked="f">
            <v:stroke joinstyle="miter"/>
            <v:imagedata r:id="rId8" o:title="base_32851_354777_32791"/>
            <v:formulas/>
            <v:path o:connecttype="segments"/>
          </v:shape>
        </w:pict>
      </w:r>
      <w:r>
        <w:t xml:space="preserve"> ОДНООБРАЗНОЕ ПИТАНИЕ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49" style="width:15.75pt;height:16.5pt" coordsize="" o:spt="100" adj="0,,0" path="" filled="f" stroked="f">
            <v:stroke joinstyle="miter"/>
            <v:imagedata r:id="rId8" o:title="base_32851_354777_32792"/>
            <v:formulas/>
            <v:path o:connecttype="segments"/>
          </v:shape>
        </w:pict>
      </w:r>
      <w:r>
        <w:t xml:space="preserve"> ГОТОВЯТ НЕЛЮБИМУЮ ПИЩУ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50" style="width:15.75pt;height:16.5pt" coordsize="" o:spt="100" adj="0,,0" path="" filled="f" stroked="f">
            <v:stroke joinstyle="miter"/>
            <v:imagedata r:id="rId8" o:title="base_32851_354777_32793"/>
            <v:formulas/>
            <v:path o:connecttype="segments"/>
          </v:shape>
        </w:pict>
      </w:r>
      <w:r>
        <w:t xml:space="preserve"> ОСТЫВШАЯ ЕДА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51" style="width:15.75pt;height:16.5pt" coordsize="" o:spt="100" adj="0,,0" path="" filled="f" stroked="f">
            <v:stroke joinstyle="miter"/>
            <v:imagedata r:id="rId8" o:title="base_32851_354777_32794"/>
            <v:formulas/>
            <v:path o:connecttype="segments"/>
          </v:shape>
        </w:pict>
      </w:r>
      <w:r>
        <w:t xml:space="preserve"> МАЛЕНЬКИЕ ПОРЦИИ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52" style="width:15.75pt;height:16.5pt" coordsize="" o:spt="100" adj="0,,0" path="" filled="f" stroked="f">
            <v:stroke joinstyle="miter"/>
            <v:imagedata r:id="rId8" o:title="base_32851_354777_32795"/>
            <v:formulas/>
            <v:path o:connecttype="segments"/>
          </v:shape>
        </w:pict>
      </w:r>
      <w:r>
        <w:t xml:space="preserve"> ИНОЕ __________________________________________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8. ПОСЕЩАЕТЕ ЛИ ГРУППУ ПРОДЛЕННОГО ДНЯ?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53" style="width:15.75pt;height:16.5pt" coordsize="" o:spt="100" adj="0,,0" path="" filled="f" stroked="f">
            <v:stroke joinstyle="miter"/>
            <v:imagedata r:id="rId8" o:title="base_32851_354777_32796"/>
            <v:formulas/>
            <v:path o:connecttype="segments"/>
          </v:shape>
        </w:pict>
      </w:r>
      <w:r>
        <w:t xml:space="preserve"> 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54" style="width:15.75pt;height:16.5pt" coordsize="" o:spt="100" adj="0,,0" path="" filled="f" stroked="f">
            <v:stroke joinstyle="miter"/>
            <v:imagedata r:id="rId8" o:title="base_32851_354777_32797"/>
            <v:formulas/>
            <v:path o:connecttype="segments"/>
          </v:shape>
        </w:pict>
      </w:r>
      <w:r>
        <w:t xml:space="preserve"> НЕТ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8.1. ЕСЛИ ДА, ТО ПОЛУЧАЕТЕ ЛИ ПОЛДНИК В ШКОЛЕ ИЛИ ПРИНОСИТ ИЗ ДОМА?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lastRenderedPageBreak/>
        <w:pict>
          <v:shape id="_x0000_i1055" style="width:15.75pt;height:16.5pt" coordsize="" o:spt="100" adj="0,,0" path="" filled="f" stroked="f">
            <v:stroke joinstyle="miter"/>
            <v:imagedata r:id="rId8" o:title="base_32851_354777_32798"/>
            <v:formulas/>
            <v:path o:connecttype="segments"/>
          </v:shape>
        </w:pict>
      </w:r>
      <w:r>
        <w:t xml:space="preserve"> ПОЛУЧАЕТ ПОЛДНИК В ШКОЛЕ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56" style="width:15.75pt;height:16.5pt" coordsize="" o:spt="100" adj="0,,0" path="" filled="f" stroked="f">
            <v:stroke joinstyle="miter"/>
            <v:imagedata r:id="rId8" o:title="base_32851_354777_32799"/>
            <v:formulas/>
            <v:path o:connecttype="segments"/>
          </v:shape>
        </w:pict>
      </w:r>
      <w:r>
        <w:t xml:space="preserve"> ПРИНОСИТ ИЗ ДОМА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9. УСТРАИВАЕТ МЕНЮ ШКОЛЬНОЙ СТОЛОВОЙ?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57" style="width:15.75pt;height:16.5pt" coordsize="" o:spt="100" adj="0,,0" path="" filled="f" stroked="f">
            <v:stroke joinstyle="miter"/>
            <v:imagedata r:id="rId8" o:title="base_32851_354777_32800"/>
            <v:formulas/>
            <v:path o:connecttype="segments"/>
          </v:shape>
        </w:pict>
      </w:r>
      <w:r>
        <w:t xml:space="preserve"> 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58" style="width:15.75pt;height:16.5pt" coordsize="" o:spt="100" adj="0,,0" path="" filled="f" stroked="f">
            <v:stroke joinstyle="miter"/>
            <v:imagedata r:id="rId8" o:title="base_32851_354777_32801"/>
            <v:formulas/>
            <v:path o:connecttype="segments"/>
          </v:shape>
        </w:pict>
      </w:r>
      <w:r>
        <w:t xml:space="preserve"> НЕТ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59" style="width:15.75pt;height:16.5pt" coordsize="" o:spt="100" adj="0,,0" path="" filled="f" stroked="f">
            <v:stroke joinstyle="miter"/>
            <v:imagedata r:id="rId8" o:title="base_32851_354777_32802"/>
            <v:formulas/>
            <v:path o:connecttype="segments"/>
          </v:shape>
        </w:pict>
      </w:r>
      <w:r>
        <w:t xml:space="preserve"> ИНОГДА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10. СЧИТАЕТЕ ЛИ ПИТАНИЕ В ШКОЛЕ ЗДОРОВЫМ И ПОЛНОЦЕННЫМ?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60" style="width:15.75pt;height:16.5pt" coordsize="" o:spt="100" adj="0,,0" path="" filled="f" stroked="f">
            <v:stroke joinstyle="miter"/>
            <v:imagedata r:id="rId8" o:title="base_32851_354777_32803"/>
            <v:formulas/>
            <v:path o:connecttype="segments"/>
          </v:shape>
        </w:pict>
      </w:r>
      <w:r>
        <w:t xml:space="preserve"> ДА</w:t>
      </w:r>
    </w:p>
    <w:p w:rsidR="00350E36" w:rsidRDefault="00350E36">
      <w:pPr>
        <w:pStyle w:val="ConsPlusNormal"/>
        <w:spacing w:before="220"/>
        <w:ind w:firstLine="540"/>
        <w:jc w:val="both"/>
      </w:pPr>
      <w:r w:rsidRPr="0019517A">
        <w:rPr>
          <w:position w:val="-5"/>
        </w:rPr>
        <w:pict>
          <v:shape id="_x0000_i1061" style="width:15.75pt;height:16.5pt" coordsize="" o:spt="100" adj="0,,0" path="" filled="f" stroked="f">
            <v:stroke joinstyle="miter"/>
            <v:imagedata r:id="rId8" o:title="base_32851_354777_32804"/>
            <v:formulas/>
            <v:path o:connecttype="segments"/>
          </v:shape>
        </w:pict>
      </w:r>
      <w:r>
        <w:t xml:space="preserve"> НЕТ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11. ВАШИ ПРЕДЛОЖЕНИЯ ПО ИЗМЕНЕНИЮ МЕНЮ: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12. ВАШИ ПРЕДЛОЖЕНИЯ ПО УЛУЧШЕНИЮ ПИТАНИЯ В ШКОЛЕ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right"/>
        <w:outlineLvl w:val="0"/>
      </w:pPr>
      <w:r>
        <w:t>Приложение 2</w:t>
      </w:r>
    </w:p>
    <w:p w:rsidR="00350E36" w:rsidRDefault="00350E36">
      <w:pPr>
        <w:pStyle w:val="ConsPlusNormal"/>
        <w:jc w:val="right"/>
      </w:pPr>
      <w:r>
        <w:t>к МР 2.4.0180-20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center"/>
      </w:pPr>
      <w:bookmarkStart w:id="1" w:name="P225"/>
      <w:bookmarkEnd w:id="1"/>
      <w:r>
        <w:t>Форма оценочного листа</w:t>
      </w: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ind w:firstLine="540"/>
        <w:jc w:val="both"/>
      </w:pPr>
      <w:r>
        <w:t>Дата проведения проверки:</w:t>
      </w:r>
    </w:p>
    <w:p w:rsidR="00350E36" w:rsidRDefault="00350E36">
      <w:pPr>
        <w:pStyle w:val="ConsPlusNormal"/>
        <w:spacing w:before="220"/>
        <w:ind w:firstLine="540"/>
        <w:jc w:val="both"/>
      </w:pPr>
      <w:r>
        <w:t>Инициативная группа, проводившая проверку:</w:t>
      </w:r>
    </w:p>
    <w:p w:rsidR="00350E36" w:rsidRDefault="00350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  <w:jc w:val="center"/>
            </w:pPr>
            <w:r>
              <w:t>Да/нет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 xml:space="preserve">Качественно ли проведена уборка помещений для приема пищи на момент работы </w:t>
            </w:r>
            <w:r>
              <w:lastRenderedPageBreak/>
              <w:t>комиссии?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350E36" w:rsidRDefault="00350E36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  <w:tr w:rsidR="00350E36">
        <w:tc>
          <w:tcPr>
            <w:tcW w:w="585" w:type="dxa"/>
          </w:tcPr>
          <w:p w:rsidR="00350E36" w:rsidRDefault="00350E36">
            <w:pPr>
              <w:pStyle w:val="ConsPlusNormal"/>
            </w:pPr>
          </w:p>
        </w:tc>
        <w:tc>
          <w:tcPr>
            <w:tcW w:w="7200" w:type="dxa"/>
          </w:tcPr>
          <w:p w:rsidR="00350E36" w:rsidRDefault="00350E36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350E36" w:rsidRDefault="00350E36">
            <w:pPr>
              <w:pStyle w:val="ConsPlusNormal"/>
            </w:pPr>
          </w:p>
        </w:tc>
      </w:tr>
    </w:tbl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jc w:val="both"/>
      </w:pPr>
    </w:p>
    <w:p w:rsidR="00350E36" w:rsidRDefault="00350E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311" w:rsidRDefault="00472311">
      <w:bookmarkStart w:id="2" w:name="_GoBack"/>
      <w:bookmarkEnd w:id="2"/>
    </w:p>
    <w:sectPr w:rsidR="00472311" w:rsidSect="00F5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36"/>
    <w:rsid w:val="00350E36"/>
    <w:rsid w:val="0047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FB8D9-79C3-46D2-9DB9-27B6E26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0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0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63AFC4855FB2B550AB40122BCEE3E363FCAA4B0EF609E8DD7577AD573DDC898DCB67F5D18466BBE3D20A8C5E3EAE4430D87F6016309173a2I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3AFC4855FB2B550AB40122BCEE3E363F1AD4E0AF009E8DD7577AD573DDC898DCB67F6D38668EAB39D0BD0186CBD4633D87D640Aa3I3I" TargetMode="External"/><Relationship Id="rId5" Type="http://schemas.openxmlformats.org/officeDocument/2006/relationships/hyperlink" Target="consultantplus://offline/ref=A963AFC4855FB2B550AB40122BCEE3E363F0AC490FF609E8DD7577AD573DDC899FCB3FF9D3837DBEE6C75CDD18a6IA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2021-04-27T08:08:00Z</dcterms:created>
  <dcterms:modified xsi:type="dcterms:W3CDTF">2021-04-27T08:08:00Z</dcterms:modified>
</cp:coreProperties>
</file>