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DE" w:rsidRPr="00D30581" w:rsidRDefault="00EA656D" w:rsidP="00BD1ADE">
      <w:pPr>
        <w:pStyle w:val="a3"/>
        <w:jc w:val="center"/>
        <w:rPr>
          <w:rFonts w:ascii="Times New Roman" w:hAnsi="Times New Roman" w:cs="Times New Roman"/>
          <w:b/>
          <w:i/>
          <w:sz w:val="24"/>
          <w:u w:val="single"/>
        </w:rPr>
      </w:pPr>
      <w:r w:rsidRPr="00D30581">
        <w:rPr>
          <w:rFonts w:ascii="Times New Roman" w:hAnsi="Times New Roman" w:cs="Times New Roman"/>
          <w:b/>
          <w:i/>
          <w:sz w:val="24"/>
          <w:u w:val="single"/>
        </w:rPr>
        <w:t>Памятка «Как действовать при пожаре, взрыве в школе»</w:t>
      </w:r>
    </w:p>
    <w:p w:rsidR="00BD1ADE" w:rsidRPr="00BD1ADE" w:rsidRDefault="00EA656D" w:rsidP="00BD1ADE">
      <w:pPr>
        <w:pStyle w:val="a3"/>
        <w:jc w:val="both"/>
        <w:rPr>
          <w:rFonts w:ascii="Times New Roman" w:hAnsi="Times New Roman" w:cs="Times New Roman"/>
          <w:b/>
          <w:sz w:val="24"/>
        </w:rPr>
      </w:pPr>
      <w:r w:rsidRPr="00BD1ADE">
        <w:rPr>
          <w:rFonts w:ascii="Times New Roman" w:hAnsi="Times New Roman" w:cs="Times New Roman"/>
          <w:b/>
          <w:sz w:val="24"/>
        </w:rPr>
        <w:t xml:space="preserve">Пожар – неконтролируемое горение, причиняющее материальный ущерб, вред жизни и здоровью граждан, интересам общества и государства.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Опасные факторы при пожаре: 1. Воздействие токсичных продуктов горения Основной причиной гибели людей на пожарах является отравление угарным газом. Это опасное вещество реагирует с гемоглобином крови в 200-300 раз активнее, чем кислород, вследствие чего организм не снабжается кислородом. В 50-80% случаев гибель людей на пожарах вызывается отравлением угарным газом и недостатком кислорода. Следует обратить особое внимание на горение синтетических материалов, которые широко используются в современных учреждениях и квартирах. Они не просто великолепно горят, но еще и выделяют целую гамму высокотоксичных веществ. Более того, сгорая, они испускают настоящие отравляющие вещества – до 100 видов.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2. Пониженная концентрация кислорода в зоне пожара В условиях пожара при сгорании различных веществ и материалов концентрация кислорода в помещении уменьшается (норма – 22-24%). Понижение концентрации кислорода всего лишь на 3% от нормы вызывает ухудшение двигательных функций организма.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3. Высокая температура окружающей среды Пребывание на пожаре с температурой окружающей среды 700С в течение 25-30 минут опасно, поскольку вызывает ожог дыхательных путей. При температуре 1400С и содержании кислорода 60 смерть может наступить через несколько минут. 4. Открытый огонь. Во-первых, в очаге сгорает все имущество; во-вторых, он уничтожает постройки (в первую очередь деревянные); в-</w:t>
      </w:r>
      <w:r w:rsidR="00BD1ADE">
        <w:rPr>
          <w:rFonts w:ascii="Times New Roman" w:hAnsi="Times New Roman" w:cs="Times New Roman"/>
          <w:sz w:val="24"/>
        </w:rPr>
        <w:t xml:space="preserve">третьих, огонь вызывает ожоги.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 5. Падающие части строительных конструкций Обрушения строительных конструкций под воздействием огня могут привести к гибели или нанесению увечья людям, оказавшимся в помещениях, охваченных огнем. </w:t>
      </w:r>
    </w:p>
    <w:p w:rsidR="00BD1ADE" w:rsidRPr="00BD1ADE" w:rsidRDefault="00EA656D" w:rsidP="00BD1ADE">
      <w:pPr>
        <w:pStyle w:val="a3"/>
        <w:jc w:val="both"/>
        <w:rPr>
          <w:rFonts w:ascii="Times New Roman" w:hAnsi="Times New Roman" w:cs="Times New Roman"/>
          <w:b/>
          <w:sz w:val="24"/>
        </w:rPr>
      </w:pPr>
      <w:r w:rsidRPr="00BD1ADE">
        <w:rPr>
          <w:rFonts w:ascii="Times New Roman" w:hAnsi="Times New Roman" w:cs="Times New Roman"/>
          <w:b/>
          <w:sz w:val="24"/>
        </w:rPr>
        <w:t>Взрыв – освобождение большого количества энергии в ограниченном объеме за короткий промежуток времени.</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Поражающие факторы взрыва: 1. Воздушная ударная волна При взрывах ударная волна представляет собой область сильного сжатия воздуха, которая оказывает механическое воздействие (давление, разрушение) на окружающие тела, наносит людям различные травмы (ушибы, вывихи, переломы, контузии). Кроме непосредственного действия ударная волна наносит также косвенные поражения – обломками разрушаемых зданий.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2. Осколочные поля Поражение людей происходит в результате разлета осколков и «начинки» взрывного устройства, а также летящими обломками разного рода строительных конструкций, стекла и т. д. </w:t>
      </w:r>
    </w:p>
    <w:p w:rsidR="00BD1ADE" w:rsidRPr="00BD1ADE" w:rsidRDefault="00EA656D" w:rsidP="00BD1ADE">
      <w:pPr>
        <w:pStyle w:val="a3"/>
        <w:jc w:val="both"/>
        <w:rPr>
          <w:rFonts w:ascii="Times New Roman" w:hAnsi="Times New Roman" w:cs="Times New Roman"/>
          <w:b/>
          <w:i/>
          <w:sz w:val="24"/>
          <w:u w:val="single"/>
        </w:rPr>
      </w:pPr>
      <w:r w:rsidRPr="00BD1ADE">
        <w:rPr>
          <w:rFonts w:ascii="Times New Roman" w:hAnsi="Times New Roman" w:cs="Times New Roman"/>
          <w:b/>
          <w:i/>
          <w:sz w:val="24"/>
          <w:u w:val="single"/>
        </w:rPr>
        <w:t xml:space="preserve">Действия при пожаре и взрыве: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1. Вызвать пожарную охрану по телефону «112», «01» (с сотового тел. 01*, 112).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2. Не входить в зону задымления, если видимость менее 10 м.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3. В сильно задымленном помещении надо двигаться ползком или пригнувшись, органы дыхания закрыть увлажненной тканью.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4. Прежде чем войти в горящее помещение, накройтесь с головой мокрым куском плотной ткани, пальто, плащом.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5. Дверь в задымленное помещение открывать следует осторожно, чтобы избежать вспышки пламени от быстрого притока воздуха.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6. Если на вас загорелась одежда, надо лечь на пол (землю) и, перекатываясь, сбить огонь или набросить на себя пальто, плащ и плотно прижать, чтобы прекратить приток воздуха к огню.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7. При тушении пожара используйте огнетушители, пожарные краны, воду, песок и другие подручные средства.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8. Если горит вертикальная поверхность, воду подавать в верхнюю ее часть.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9. Огнегасящие вещества направлять не в места наиболее интенсивного горения и не на пламя, а на горящую поверхность.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10.При неизбежности взрыва быстро лечь на пол и прикрыть голову руками (при этом положении воздействие ударной волны уменьшается примерно в 6 раз).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 xml:space="preserve">11.Не паникуй, будь бдительным и внимательным. Опасайся падения штукатурки, строительных конструкций. Держись дальше от окон, зеркал, светильников.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lastRenderedPageBreak/>
        <w:t xml:space="preserve">12.Постарайся как можно быстрее выйти на улицу и отойти подальше от здания. При покидании здания не пользоваться лифтом, а использовать запасные выходы, наружные и приставные лестницы. </w:t>
      </w:r>
    </w:p>
    <w:p w:rsidR="00BD1ADE" w:rsidRPr="00BD1ADE" w:rsidRDefault="00EA656D" w:rsidP="00BD1ADE">
      <w:pPr>
        <w:pStyle w:val="a3"/>
        <w:jc w:val="both"/>
        <w:rPr>
          <w:rFonts w:ascii="Times New Roman" w:hAnsi="Times New Roman" w:cs="Times New Roman"/>
          <w:b/>
          <w:i/>
          <w:sz w:val="24"/>
          <w:u w:val="single"/>
        </w:rPr>
      </w:pPr>
      <w:r w:rsidRPr="00BD1ADE">
        <w:rPr>
          <w:rFonts w:ascii="Times New Roman" w:hAnsi="Times New Roman" w:cs="Times New Roman"/>
          <w:b/>
          <w:i/>
          <w:sz w:val="24"/>
          <w:u w:val="single"/>
        </w:rPr>
        <w:t xml:space="preserve">Безопасные места в здании при взрыве: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места соединения несущих конструкций (пола и стены);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дверные проемы в несущих стенах. Опасные места в здании при взрыве: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лифт;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лестничные марши;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нависшие строительные конструкции;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подвесные потолки, антресоли;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перекрытия с большими трещинами;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застекленная поверхность (окна, лоджии, зеркала, шкафы, двери). </w:t>
      </w:r>
    </w:p>
    <w:p w:rsidR="00BD1ADE" w:rsidRDefault="00BD1ADE" w:rsidP="00BD1ADE">
      <w:pPr>
        <w:pStyle w:val="a3"/>
        <w:jc w:val="both"/>
        <w:rPr>
          <w:rFonts w:ascii="Times New Roman" w:hAnsi="Times New Roman" w:cs="Times New Roman"/>
          <w:sz w:val="24"/>
        </w:rPr>
      </w:pPr>
    </w:p>
    <w:p w:rsidR="00BD1ADE" w:rsidRPr="00BD1ADE" w:rsidRDefault="00EA656D" w:rsidP="00BD1ADE">
      <w:pPr>
        <w:pStyle w:val="a3"/>
        <w:jc w:val="both"/>
        <w:rPr>
          <w:rFonts w:ascii="Times New Roman" w:hAnsi="Times New Roman" w:cs="Times New Roman"/>
          <w:b/>
          <w:i/>
          <w:sz w:val="24"/>
          <w:u w:val="single"/>
        </w:rPr>
      </w:pPr>
      <w:r w:rsidRPr="00BD1ADE">
        <w:rPr>
          <w:rFonts w:ascii="Times New Roman" w:hAnsi="Times New Roman" w:cs="Times New Roman"/>
          <w:b/>
          <w:i/>
          <w:sz w:val="24"/>
          <w:u w:val="single"/>
        </w:rPr>
        <w:t xml:space="preserve">Алгоритм действий при пожаре в школе: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тревога (оповещение);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вызов пожарных-спасателей «112», «01» (с сотового тел. 01*, 112).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эвакуация (покинуть здание);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сбор (заранее согласованное место); </w:t>
      </w:r>
    </w:p>
    <w:p w:rsid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sym w:font="Symbol" w:char="F0B7"/>
      </w:r>
      <w:r w:rsidRPr="00BD1ADE">
        <w:rPr>
          <w:rFonts w:ascii="Times New Roman" w:hAnsi="Times New Roman" w:cs="Times New Roman"/>
          <w:sz w:val="24"/>
        </w:rPr>
        <w:t xml:space="preserve"> перекличка (проверка по классному журналу). </w:t>
      </w:r>
    </w:p>
    <w:p w:rsidR="00BD1ADE" w:rsidRDefault="00BD1ADE" w:rsidP="00BD1ADE">
      <w:pPr>
        <w:pStyle w:val="a3"/>
        <w:jc w:val="both"/>
        <w:rPr>
          <w:rFonts w:ascii="Times New Roman" w:hAnsi="Times New Roman" w:cs="Times New Roman"/>
          <w:sz w:val="24"/>
        </w:rPr>
      </w:pPr>
    </w:p>
    <w:p w:rsidR="00CD3716" w:rsidRPr="00BD1ADE" w:rsidRDefault="00EA656D" w:rsidP="00BD1ADE">
      <w:pPr>
        <w:pStyle w:val="a3"/>
        <w:jc w:val="both"/>
        <w:rPr>
          <w:rFonts w:ascii="Times New Roman" w:hAnsi="Times New Roman" w:cs="Times New Roman"/>
          <w:sz w:val="24"/>
        </w:rPr>
      </w:pPr>
      <w:r w:rsidRPr="00BD1ADE">
        <w:rPr>
          <w:rFonts w:ascii="Times New Roman" w:hAnsi="Times New Roman" w:cs="Times New Roman"/>
          <w:sz w:val="24"/>
        </w:rPr>
        <w:t>Помни!!! Ты не должен паниковать и в одиночку бороться с огнем, прыгать из окна и прятаться! Ты должен сохранять спокойствие и принять меры для оповещения (поднять тревогу) и спасения жизни!</w:t>
      </w:r>
    </w:p>
    <w:sectPr w:rsidR="00CD3716" w:rsidRPr="00BD1ADE" w:rsidSect="00BD1ADE">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EA656D"/>
    <w:rsid w:val="00770812"/>
    <w:rsid w:val="00BD1ADE"/>
    <w:rsid w:val="00CD3716"/>
    <w:rsid w:val="00D30581"/>
    <w:rsid w:val="00EA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1A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4078</Characters>
  <Application>Microsoft Office Word</Application>
  <DocSecurity>0</DocSecurity>
  <Lines>33</Lines>
  <Paragraphs>9</Paragraphs>
  <ScaleCrop>false</ScaleCrop>
  <Company>Reanimator Extreme Edition</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dcterms:created xsi:type="dcterms:W3CDTF">2020-10-29T05:13:00Z</dcterms:created>
  <dcterms:modified xsi:type="dcterms:W3CDTF">2020-10-29T05:19:00Z</dcterms:modified>
</cp:coreProperties>
</file>