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49" w:rsidRDefault="00F11F49" w:rsidP="007D1BC3">
      <w:pPr>
        <w:jc w:val="center"/>
        <w:rPr>
          <w:b/>
        </w:rPr>
      </w:pPr>
    </w:p>
    <w:p w:rsidR="004840BE" w:rsidRPr="004840BE" w:rsidRDefault="004840BE" w:rsidP="004840BE">
      <w:pPr>
        <w:spacing w:line="276" w:lineRule="auto"/>
        <w:jc w:val="center"/>
        <w:rPr>
          <w:rFonts w:eastAsia="Calibri"/>
          <w:b/>
          <w:szCs w:val="24"/>
        </w:rPr>
      </w:pPr>
      <w:r w:rsidRPr="004840BE">
        <w:rPr>
          <w:rFonts w:eastAsia="Calibri"/>
          <w:b/>
          <w:szCs w:val="24"/>
        </w:rPr>
        <w:t xml:space="preserve">Муниципальное бюджетное общеобразовательное учреждение </w:t>
      </w:r>
    </w:p>
    <w:p w:rsidR="004840BE" w:rsidRPr="004840BE" w:rsidRDefault="004840BE" w:rsidP="004840BE">
      <w:pPr>
        <w:spacing w:line="276" w:lineRule="auto"/>
        <w:jc w:val="center"/>
        <w:rPr>
          <w:rFonts w:eastAsia="Calibri"/>
          <w:b/>
          <w:szCs w:val="24"/>
        </w:rPr>
      </w:pPr>
      <w:r w:rsidRPr="004840BE">
        <w:rPr>
          <w:rFonts w:eastAsia="Calibri"/>
          <w:b/>
          <w:szCs w:val="24"/>
        </w:rPr>
        <w:t xml:space="preserve"> «Маловская средняя общеобразовательная школа» п. Маловский</w:t>
      </w:r>
    </w:p>
    <w:tbl>
      <w:tblPr>
        <w:tblStyle w:val="1"/>
        <w:tblW w:w="10740" w:type="dxa"/>
        <w:tblInd w:w="-1111" w:type="dxa"/>
        <w:tblLook w:val="04A0" w:firstRow="1" w:lastRow="0" w:firstColumn="1" w:lastColumn="0" w:noHBand="0" w:noVBand="1"/>
      </w:tblPr>
      <w:tblGrid>
        <w:gridCol w:w="3510"/>
        <w:gridCol w:w="3686"/>
        <w:gridCol w:w="3544"/>
      </w:tblGrid>
      <w:tr w:rsidR="004840BE" w:rsidRPr="004840BE" w:rsidTr="004840B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E" w:rsidRPr="004840BE" w:rsidRDefault="004840BE" w:rsidP="004840BE">
            <w:pPr>
              <w:jc w:val="center"/>
              <w:rPr>
                <w:b/>
                <w:sz w:val="22"/>
              </w:rPr>
            </w:pPr>
            <w:r w:rsidRPr="004840BE">
              <w:rPr>
                <w:b/>
                <w:sz w:val="22"/>
              </w:rPr>
              <w:t>«Согласовано»</w:t>
            </w:r>
          </w:p>
          <w:p w:rsidR="004840BE" w:rsidRPr="004840BE" w:rsidRDefault="004840BE" w:rsidP="004840BE">
            <w:pPr>
              <w:jc w:val="left"/>
              <w:rPr>
                <w:b/>
                <w:sz w:val="22"/>
              </w:rPr>
            </w:pPr>
            <w:r w:rsidRPr="004840BE">
              <w:rPr>
                <w:b/>
                <w:sz w:val="22"/>
              </w:rPr>
              <w:t>Руководитель МО</w:t>
            </w:r>
          </w:p>
          <w:p w:rsidR="004840BE" w:rsidRPr="004840BE" w:rsidRDefault="004840BE" w:rsidP="004840BE">
            <w:pPr>
              <w:jc w:val="left"/>
              <w:rPr>
                <w:b/>
                <w:sz w:val="22"/>
              </w:rPr>
            </w:pPr>
            <w:r w:rsidRPr="004840BE">
              <w:rPr>
                <w:b/>
                <w:sz w:val="22"/>
              </w:rPr>
              <w:t>Протокол №_____от  «_____»</w:t>
            </w:r>
          </w:p>
          <w:p w:rsidR="004840BE" w:rsidRPr="004840BE" w:rsidRDefault="004840BE" w:rsidP="004840BE">
            <w:pPr>
              <w:jc w:val="left"/>
              <w:rPr>
                <w:b/>
                <w:sz w:val="22"/>
              </w:rPr>
            </w:pPr>
            <w:r w:rsidRPr="004840BE">
              <w:rPr>
                <w:b/>
                <w:sz w:val="22"/>
              </w:rPr>
              <w:t>____________________201_____ г.</w:t>
            </w:r>
          </w:p>
          <w:p w:rsidR="004840BE" w:rsidRPr="004840BE" w:rsidRDefault="004840BE" w:rsidP="004840BE">
            <w:pPr>
              <w:jc w:val="left"/>
              <w:rPr>
                <w:b/>
                <w:sz w:val="22"/>
              </w:rPr>
            </w:pPr>
          </w:p>
          <w:p w:rsidR="004840BE" w:rsidRPr="004840BE" w:rsidRDefault="004840BE" w:rsidP="004840B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E" w:rsidRPr="004840BE" w:rsidRDefault="004840BE" w:rsidP="004840BE">
            <w:pPr>
              <w:jc w:val="center"/>
              <w:rPr>
                <w:b/>
                <w:sz w:val="22"/>
              </w:rPr>
            </w:pPr>
            <w:r w:rsidRPr="004840BE">
              <w:rPr>
                <w:b/>
                <w:sz w:val="22"/>
              </w:rPr>
              <w:t>«Согласовано»</w:t>
            </w:r>
          </w:p>
          <w:p w:rsidR="004840BE" w:rsidRPr="004840BE" w:rsidRDefault="004840BE" w:rsidP="004840BE">
            <w:pPr>
              <w:jc w:val="left"/>
              <w:rPr>
                <w:b/>
                <w:sz w:val="22"/>
              </w:rPr>
            </w:pPr>
            <w:r w:rsidRPr="004840BE">
              <w:rPr>
                <w:b/>
                <w:sz w:val="22"/>
              </w:rPr>
              <w:t>Заместитель директора по УР</w:t>
            </w:r>
          </w:p>
          <w:p w:rsidR="004840BE" w:rsidRPr="004840BE" w:rsidRDefault="004840BE" w:rsidP="004840BE">
            <w:pPr>
              <w:jc w:val="left"/>
              <w:rPr>
                <w:b/>
                <w:sz w:val="22"/>
              </w:rPr>
            </w:pPr>
            <w:r w:rsidRPr="004840BE">
              <w:rPr>
                <w:b/>
                <w:sz w:val="22"/>
              </w:rPr>
              <w:t>МБОУ «Маловская СОШ»</w:t>
            </w:r>
          </w:p>
          <w:p w:rsidR="004840BE" w:rsidRPr="004840BE" w:rsidRDefault="004840BE" w:rsidP="004840BE">
            <w:pPr>
              <w:jc w:val="left"/>
              <w:rPr>
                <w:b/>
                <w:sz w:val="22"/>
              </w:rPr>
            </w:pPr>
            <w:r w:rsidRPr="004840BE">
              <w:rPr>
                <w:b/>
                <w:sz w:val="22"/>
              </w:rPr>
              <w:t xml:space="preserve"> «_____»______________201_____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E" w:rsidRPr="004840BE" w:rsidRDefault="004840BE" w:rsidP="004840BE">
            <w:pPr>
              <w:jc w:val="center"/>
              <w:rPr>
                <w:b/>
                <w:sz w:val="22"/>
              </w:rPr>
            </w:pPr>
            <w:r w:rsidRPr="004840BE">
              <w:rPr>
                <w:b/>
                <w:sz w:val="22"/>
              </w:rPr>
              <w:t>«Утверждаю»</w:t>
            </w:r>
          </w:p>
          <w:p w:rsidR="004840BE" w:rsidRPr="004840BE" w:rsidRDefault="004840BE" w:rsidP="004840BE">
            <w:pPr>
              <w:jc w:val="center"/>
              <w:rPr>
                <w:b/>
                <w:sz w:val="22"/>
              </w:rPr>
            </w:pPr>
            <w:r w:rsidRPr="004840BE">
              <w:rPr>
                <w:b/>
                <w:sz w:val="22"/>
              </w:rPr>
              <w:t>Директор МБОУ</w:t>
            </w:r>
          </w:p>
          <w:p w:rsidR="004840BE" w:rsidRPr="004840BE" w:rsidRDefault="004840BE" w:rsidP="004840BE">
            <w:pPr>
              <w:jc w:val="center"/>
              <w:rPr>
                <w:b/>
                <w:sz w:val="22"/>
              </w:rPr>
            </w:pPr>
            <w:r w:rsidRPr="004840BE">
              <w:rPr>
                <w:b/>
                <w:sz w:val="22"/>
              </w:rPr>
              <w:t>«Маловской СОШ»</w:t>
            </w:r>
          </w:p>
          <w:p w:rsidR="004840BE" w:rsidRPr="004840BE" w:rsidRDefault="004840BE" w:rsidP="004840BE">
            <w:pPr>
              <w:jc w:val="center"/>
              <w:rPr>
                <w:b/>
                <w:sz w:val="22"/>
              </w:rPr>
            </w:pPr>
            <w:r w:rsidRPr="004840BE">
              <w:rPr>
                <w:b/>
                <w:sz w:val="22"/>
              </w:rPr>
              <w:t>Приказ   №_________ от</w:t>
            </w:r>
          </w:p>
          <w:p w:rsidR="004840BE" w:rsidRPr="004840BE" w:rsidRDefault="004840BE" w:rsidP="004840BE">
            <w:pPr>
              <w:jc w:val="left"/>
              <w:rPr>
                <w:sz w:val="20"/>
                <w:szCs w:val="20"/>
              </w:rPr>
            </w:pPr>
            <w:r w:rsidRPr="004840BE">
              <w:rPr>
                <w:b/>
                <w:sz w:val="22"/>
              </w:rPr>
              <w:t>«_____»____________201_____ г.</w:t>
            </w:r>
          </w:p>
        </w:tc>
      </w:tr>
    </w:tbl>
    <w:p w:rsidR="004840BE" w:rsidRPr="004840BE" w:rsidRDefault="004840BE" w:rsidP="004840BE">
      <w:pPr>
        <w:spacing w:line="276" w:lineRule="auto"/>
        <w:jc w:val="center"/>
        <w:rPr>
          <w:rFonts w:eastAsia="Calibri"/>
          <w:b/>
          <w:szCs w:val="24"/>
        </w:rPr>
      </w:pPr>
    </w:p>
    <w:p w:rsidR="004840BE" w:rsidRPr="004840BE" w:rsidRDefault="004840BE" w:rsidP="004840BE">
      <w:pPr>
        <w:spacing w:line="276" w:lineRule="auto"/>
        <w:jc w:val="center"/>
        <w:rPr>
          <w:rFonts w:eastAsia="Calibri"/>
          <w:b/>
          <w:szCs w:val="24"/>
        </w:rPr>
      </w:pPr>
    </w:p>
    <w:p w:rsidR="004840BE" w:rsidRPr="004840BE" w:rsidRDefault="004840BE" w:rsidP="004840BE">
      <w:pPr>
        <w:spacing w:line="276" w:lineRule="auto"/>
        <w:jc w:val="center"/>
        <w:rPr>
          <w:rFonts w:eastAsia="Calibri"/>
          <w:b/>
          <w:szCs w:val="24"/>
        </w:rPr>
      </w:pPr>
    </w:p>
    <w:p w:rsidR="004840BE" w:rsidRPr="004840BE" w:rsidRDefault="004840BE" w:rsidP="004840BE">
      <w:pPr>
        <w:spacing w:line="276" w:lineRule="auto"/>
        <w:jc w:val="center"/>
        <w:rPr>
          <w:rFonts w:eastAsia="Calibri"/>
          <w:b/>
          <w:szCs w:val="24"/>
        </w:rPr>
      </w:pPr>
    </w:p>
    <w:p w:rsidR="004840BE" w:rsidRPr="004840BE" w:rsidRDefault="004840BE" w:rsidP="004840BE">
      <w:pPr>
        <w:spacing w:line="276" w:lineRule="auto"/>
        <w:jc w:val="center"/>
        <w:rPr>
          <w:rFonts w:eastAsia="Calibri"/>
          <w:b/>
          <w:szCs w:val="24"/>
        </w:rPr>
      </w:pPr>
    </w:p>
    <w:p w:rsidR="004840BE" w:rsidRPr="004840BE" w:rsidRDefault="004840BE" w:rsidP="004840BE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4840BE">
        <w:rPr>
          <w:rFonts w:eastAsia="Calibri"/>
          <w:b/>
          <w:sz w:val="32"/>
          <w:szCs w:val="32"/>
        </w:rPr>
        <w:t>Рабочая программа</w:t>
      </w:r>
    </w:p>
    <w:p w:rsidR="004840BE" w:rsidRPr="004840BE" w:rsidRDefault="004840BE" w:rsidP="004840BE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4840BE">
        <w:rPr>
          <w:rFonts w:eastAsia="Calibri"/>
          <w:b/>
          <w:sz w:val="28"/>
          <w:szCs w:val="28"/>
        </w:rPr>
        <w:t>учителя русского языка и литературы</w:t>
      </w:r>
    </w:p>
    <w:p w:rsidR="004840BE" w:rsidRPr="004840BE" w:rsidRDefault="004840BE" w:rsidP="004840BE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4840BE">
        <w:rPr>
          <w:rFonts w:eastAsia="Calibri"/>
          <w:b/>
          <w:sz w:val="32"/>
          <w:szCs w:val="32"/>
        </w:rPr>
        <w:t>Меньшиковой И.В.</w:t>
      </w:r>
    </w:p>
    <w:p w:rsidR="004840BE" w:rsidRPr="004840BE" w:rsidRDefault="00277050" w:rsidP="004840BE">
      <w:pPr>
        <w:spacing w:after="0"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 предмету литература в 8</w:t>
      </w:r>
      <w:bookmarkStart w:id="0" w:name="_GoBack"/>
      <w:bookmarkEnd w:id="0"/>
      <w:r w:rsidR="004840BE" w:rsidRPr="004840BE">
        <w:rPr>
          <w:rFonts w:eastAsia="Calibri"/>
          <w:b/>
          <w:sz w:val="32"/>
          <w:szCs w:val="32"/>
        </w:rPr>
        <w:t xml:space="preserve"> классе</w:t>
      </w:r>
    </w:p>
    <w:p w:rsidR="004840BE" w:rsidRPr="004840BE" w:rsidRDefault="004840BE" w:rsidP="004840BE">
      <w:pPr>
        <w:spacing w:line="276" w:lineRule="auto"/>
        <w:jc w:val="center"/>
        <w:rPr>
          <w:rFonts w:eastAsia="Calibri"/>
          <w:b/>
          <w:szCs w:val="24"/>
        </w:rPr>
      </w:pPr>
    </w:p>
    <w:p w:rsidR="004840BE" w:rsidRPr="004840BE" w:rsidRDefault="004840BE" w:rsidP="004840BE">
      <w:pPr>
        <w:spacing w:after="0"/>
        <w:jc w:val="right"/>
        <w:rPr>
          <w:rFonts w:eastAsia="Calibri"/>
          <w:b/>
          <w:sz w:val="20"/>
          <w:szCs w:val="20"/>
        </w:rPr>
      </w:pPr>
      <w:r w:rsidRPr="004840BE">
        <w:rPr>
          <w:rFonts w:eastAsia="Calibri"/>
          <w:b/>
          <w:sz w:val="20"/>
          <w:szCs w:val="20"/>
        </w:rPr>
        <w:t>Рассмотрено на заседании</w:t>
      </w:r>
    </w:p>
    <w:p w:rsidR="004840BE" w:rsidRPr="004840BE" w:rsidRDefault="004840BE" w:rsidP="004840BE">
      <w:pPr>
        <w:spacing w:after="0"/>
        <w:jc w:val="center"/>
        <w:rPr>
          <w:rFonts w:eastAsia="Calibri"/>
          <w:b/>
          <w:sz w:val="20"/>
          <w:szCs w:val="20"/>
        </w:rPr>
      </w:pPr>
      <w:r w:rsidRPr="004840BE"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педагогического совета</w:t>
      </w:r>
    </w:p>
    <w:p w:rsidR="004840BE" w:rsidRPr="004840BE" w:rsidRDefault="004840BE" w:rsidP="004840BE">
      <w:pPr>
        <w:spacing w:after="0"/>
        <w:jc w:val="center"/>
        <w:rPr>
          <w:rFonts w:eastAsia="Calibri"/>
          <w:b/>
          <w:sz w:val="20"/>
          <w:szCs w:val="20"/>
        </w:rPr>
      </w:pPr>
      <w:r w:rsidRPr="004840BE"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протокол №_______от</w:t>
      </w:r>
    </w:p>
    <w:p w:rsidR="004840BE" w:rsidRPr="004840BE" w:rsidRDefault="004840BE" w:rsidP="004840BE">
      <w:pPr>
        <w:spacing w:after="0"/>
        <w:jc w:val="center"/>
        <w:rPr>
          <w:rFonts w:eastAsia="Calibri"/>
          <w:b/>
          <w:sz w:val="20"/>
          <w:szCs w:val="20"/>
        </w:rPr>
      </w:pPr>
      <w:r w:rsidRPr="004840BE"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«_____»_______201__ г.</w:t>
      </w:r>
    </w:p>
    <w:p w:rsidR="004840BE" w:rsidRPr="004840BE" w:rsidRDefault="004840BE" w:rsidP="004840BE">
      <w:pPr>
        <w:spacing w:after="0" w:line="276" w:lineRule="auto"/>
        <w:jc w:val="center"/>
        <w:rPr>
          <w:rFonts w:eastAsia="Calibri"/>
          <w:b/>
          <w:szCs w:val="24"/>
        </w:rPr>
      </w:pPr>
    </w:p>
    <w:p w:rsidR="004840BE" w:rsidRPr="004840BE" w:rsidRDefault="004840BE" w:rsidP="004840BE">
      <w:pPr>
        <w:spacing w:line="276" w:lineRule="auto"/>
        <w:jc w:val="center"/>
        <w:rPr>
          <w:rFonts w:eastAsia="Calibri"/>
          <w:b/>
          <w:szCs w:val="24"/>
        </w:rPr>
      </w:pPr>
    </w:p>
    <w:p w:rsidR="004840BE" w:rsidRPr="004840BE" w:rsidRDefault="004840BE" w:rsidP="004840BE">
      <w:pPr>
        <w:spacing w:line="276" w:lineRule="auto"/>
        <w:jc w:val="center"/>
        <w:rPr>
          <w:rFonts w:eastAsia="Calibri"/>
          <w:b/>
          <w:szCs w:val="24"/>
        </w:rPr>
      </w:pPr>
    </w:p>
    <w:p w:rsidR="004840BE" w:rsidRPr="004840BE" w:rsidRDefault="004840BE" w:rsidP="004840BE">
      <w:pPr>
        <w:spacing w:line="276" w:lineRule="auto"/>
        <w:jc w:val="left"/>
        <w:rPr>
          <w:rFonts w:eastAsia="Calibri"/>
          <w:b/>
          <w:szCs w:val="24"/>
        </w:rPr>
      </w:pPr>
    </w:p>
    <w:p w:rsidR="004840BE" w:rsidRPr="004840BE" w:rsidRDefault="004840BE" w:rsidP="004840BE">
      <w:pPr>
        <w:spacing w:line="276" w:lineRule="auto"/>
        <w:jc w:val="center"/>
        <w:rPr>
          <w:rFonts w:eastAsia="Calibri"/>
          <w:b/>
          <w:szCs w:val="24"/>
        </w:rPr>
      </w:pPr>
    </w:p>
    <w:p w:rsidR="004840BE" w:rsidRPr="004840BE" w:rsidRDefault="004840BE" w:rsidP="004840BE">
      <w:pPr>
        <w:spacing w:line="276" w:lineRule="auto"/>
        <w:jc w:val="left"/>
        <w:rPr>
          <w:rFonts w:eastAsia="Calibri"/>
          <w:b/>
          <w:szCs w:val="24"/>
        </w:rPr>
      </w:pPr>
    </w:p>
    <w:p w:rsidR="004840BE" w:rsidRPr="004840BE" w:rsidRDefault="004840BE" w:rsidP="004840BE">
      <w:pPr>
        <w:spacing w:line="276" w:lineRule="auto"/>
        <w:jc w:val="left"/>
        <w:rPr>
          <w:rFonts w:eastAsia="Calibri"/>
          <w:b/>
          <w:szCs w:val="24"/>
        </w:rPr>
      </w:pPr>
    </w:p>
    <w:p w:rsidR="004840BE" w:rsidRPr="004840BE" w:rsidRDefault="004840BE" w:rsidP="004840BE">
      <w:pPr>
        <w:spacing w:after="0" w:line="276" w:lineRule="auto"/>
        <w:jc w:val="center"/>
        <w:rPr>
          <w:rFonts w:eastAsia="Calibri"/>
          <w:b/>
          <w:szCs w:val="24"/>
        </w:rPr>
      </w:pPr>
    </w:p>
    <w:p w:rsidR="004840BE" w:rsidRPr="004840BE" w:rsidRDefault="004840BE" w:rsidP="004840BE">
      <w:pPr>
        <w:spacing w:after="0" w:line="276" w:lineRule="auto"/>
        <w:jc w:val="center"/>
        <w:rPr>
          <w:rFonts w:eastAsia="Calibri"/>
          <w:b/>
          <w:szCs w:val="24"/>
        </w:rPr>
      </w:pPr>
    </w:p>
    <w:p w:rsidR="004840BE" w:rsidRPr="004840BE" w:rsidRDefault="004840BE" w:rsidP="004840BE">
      <w:pPr>
        <w:spacing w:after="0" w:line="276" w:lineRule="auto"/>
        <w:jc w:val="center"/>
        <w:rPr>
          <w:rFonts w:eastAsia="Calibri"/>
          <w:b/>
          <w:szCs w:val="24"/>
        </w:rPr>
      </w:pPr>
      <w:r w:rsidRPr="004840BE">
        <w:rPr>
          <w:rFonts w:eastAsia="Calibri"/>
          <w:b/>
          <w:szCs w:val="24"/>
        </w:rPr>
        <w:t>пос. Маловский</w:t>
      </w:r>
    </w:p>
    <w:p w:rsidR="004840BE" w:rsidRPr="004840BE" w:rsidRDefault="004840BE" w:rsidP="004840BE">
      <w:pPr>
        <w:spacing w:after="0" w:line="276" w:lineRule="auto"/>
        <w:jc w:val="center"/>
        <w:rPr>
          <w:rFonts w:eastAsia="Calibri"/>
          <w:b/>
          <w:szCs w:val="24"/>
        </w:rPr>
      </w:pPr>
      <w:r w:rsidRPr="004840BE">
        <w:rPr>
          <w:rFonts w:eastAsia="Calibri"/>
          <w:b/>
          <w:szCs w:val="24"/>
        </w:rPr>
        <w:t>2019-2020 уч. г.</w:t>
      </w:r>
    </w:p>
    <w:p w:rsidR="004840BE" w:rsidRPr="004840BE" w:rsidRDefault="004840BE" w:rsidP="004840BE">
      <w:pPr>
        <w:spacing w:line="276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D66B83" w:rsidRDefault="00D66B83" w:rsidP="004840BE">
      <w:pPr>
        <w:rPr>
          <w:b/>
        </w:rPr>
      </w:pPr>
    </w:p>
    <w:p w:rsidR="004840BE" w:rsidRDefault="004840BE" w:rsidP="004840BE">
      <w:pPr>
        <w:rPr>
          <w:b/>
        </w:rPr>
      </w:pPr>
    </w:p>
    <w:p w:rsidR="007D1BC3" w:rsidRPr="00CB57DB" w:rsidRDefault="007D1BC3" w:rsidP="007D1BC3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A2DD0" w:rsidRPr="002A2DD0" w:rsidRDefault="002A2DD0" w:rsidP="002A2DD0">
      <w:pPr>
        <w:spacing w:after="0"/>
        <w:ind w:firstLine="709"/>
        <w:contextualSpacing/>
      </w:pPr>
      <w:r w:rsidRPr="002A2DD0">
        <w:t xml:space="preserve">Рабочая программа по литературе составлена на основе программы по литературе В.Я. Коровиной и рассчитана на </w:t>
      </w:r>
      <w:r w:rsidR="00CD4934">
        <w:t>70</w:t>
      </w:r>
      <w:r w:rsidRPr="002A2DD0">
        <w:t xml:space="preserve"> часов.</w:t>
      </w:r>
    </w:p>
    <w:p w:rsidR="007D1BC3" w:rsidRDefault="007D1BC3" w:rsidP="002A2DD0">
      <w:pPr>
        <w:spacing w:after="0"/>
        <w:ind w:firstLine="709"/>
        <w:contextualSpacing/>
        <w:rPr>
          <w:rStyle w:val="a5"/>
          <w:sz w:val="22"/>
        </w:rPr>
      </w:pPr>
      <w:r>
        <w:rPr>
          <w:b/>
          <w:sz w:val="22"/>
        </w:rPr>
        <w:t>Нормативные документы.</w:t>
      </w:r>
      <w:r>
        <w:rPr>
          <w:sz w:val="22"/>
        </w:rPr>
        <w:t xml:space="preserve"> Рабочая программа по литературе  составлена </w:t>
      </w:r>
      <w:r>
        <w:rPr>
          <w:rStyle w:val="a5"/>
          <w:b w:val="0"/>
          <w:sz w:val="22"/>
        </w:rPr>
        <w:t>в соответствии со следующими нормативно-правовыми документами :</w:t>
      </w:r>
    </w:p>
    <w:p w:rsidR="007D1BC3" w:rsidRDefault="007D1BC3" w:rsidP="00912243">
      <w:pPr>
        <w:spacing w:after="0"/>
        <w:ind w:firstLine="709"/>
        <w:contextualSpacing/>
        <w:rPr>
          <w:rStyle w:val="a5"/>
          <w:b w:val="0"/>
          <w:sz w:val="22"/>
        </w:rPr>
      </w:pPr>
      <w:r>
        <w:rPr>
          <w:rStyle w:val="a5"/>
          <w:b w:val="0"/>
          <w:sz w:val="22"/>
        </w:rPr>
        <w:t>1.Концепцией модернизации российского образования на  период до 2010 года, утверждённой распоряжением Правительства РФ № 1756-р от 29.12.2001 г.</w:t>
      </w:r>
    </w:p>
    <w:p w:rsidR="007D1BC3" w:rsidRDefault="007D1BC3" w:rsidP="00912243">
      <w:pPr>
        <w:spacing w:after="0"/>
        <w:ind w:firstLine="709"/>
        <w:contextualSpacing/>
      </w:pPr>
      <w:r>
        <w:rPr>
          <w:rStyle w:val="a5"/>
          <w:b w:val="0"/>
          <w:sz w:val="22"/>
        </w:rPr>
        <w:t>2.Ф</w:t>
      </w:r>
      <w:r w:rsidR="00B71F85">
        <w:rPr>
          <w:sz w:val="22"/>
        </w:rPr>
        <w:t>едеральным компонентом</w:t>
      </w:r>
      <w:r>
        <w:rPr>
          <w:sz w:val="22"/>
        </w:rPr>
        <w:t xml:space="preserve">  государственного стандарта основного общего образования, одобренного  совместным решением коллегии Минобразования России и Президиума РАО от 23.12.2003 г. № 21/12 и утвержденного  приказом Минобразования РФ от 05.03.2004 г. № 1089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3.Законом Российской Федерации «Об образовании»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4.Учебным планом  </w:t>
      </w:r>
      <w:r w:rsidR="00D74D27">
        <w:rPr>
          <w:sz w:val="22"/>
        </w:rPr>
        <w:t>МБОУ « Маловская СОШ»</w:t>
      </w:r>
    </w:p>
    <w:p w:rsidR="007D1BC3" w:rsidRPr="00940883" w:rsidRDefault="007D1BC3" w:rsidP="00940883">
      <w:pPr>
        <w:spacing w:after="0"/>
        <w:ind w:firstLine="709"/>
        <w:contextualSpacing/>
      </w:pPr>
      <w:r>
        <w:rPr>
          <w:sz w:val="22"/>
        </w:rPr>
        <w:t>5.«Программой по литературе .5-11 классы .( базовый уровень). Авторы -В.Я. Коровина, В.П. Журавлёв, Коровин В.И.,И.С. Збарский, В.П. Полухина</w:t>
      </w:r>
      <w:r w:rsidR="00940883">
        <w:rPr>
          <w:sz w:val="22"/>
        </w:rPr>
        <w:t xml:space="preserve">. </w:t>
      </w:r>
      <w:r w:rsidR="00940883">
        <w:t>( «Программы общеобразовательных учрежд</w:t>
      </w:r>
      <w:r w:rsidR="007D4896">
        <w:t>ений. Литература. 5-11 классы (</w:t>
      </w:r>
      <w:r w:rsidR="00940883">
        <w:t>Ба</w:t>
      </w:r>
      <w:r w:rsidR="007D4896">
        <w:t>зовый уровень). 10-11 классы. (</w:t>
      </w:r>
      <w:r w:rsidR="00940883">
        <w:t>Профильный уровень). Под  редакцией В.Я. Коровиной. Допущено Министерством образования и науки Российской Федерации .М.: «Просвещение», 2007)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 xml:space="preserve">Общая характеристика учебного предмета. </w:t>
      </w:r>
      <w:r>
        <w:rPr>
          <w:sz w:val="22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 и  навыки,  лежащие  в основе  человеческой деятельности,  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7D1BC3" w:rsidRPr="00024B08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</w:t>
      </w:r>
      <w:r w:rsidR="0054657C">
        <w:rPr>
          <w:sz w:val="22"/>
        </w:rPr>
        <w:t>х золотой фонд русской классики,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  <w:r w:rsidR="00676D80">
        <w:rPr>
          <w:sz w:val="22"/>
        </w:rPr>
        <w:t xml:space="preserve"> Учителю важно предусмотреть весь процесс чтения учащихся (восприятие, понимание, осмысление, анализ, интерпретация,</w:t>
      </w:r>
      <w:r w:rsidR="0054657C">
        <w:rPr>
          <w:sz w:val="22"/>
        </w:rPr>
        <w:t xml:space="preserve"> </w:t>
      </w:r>
      <w:r w:rsidR="00676D80">
        <w:rPr>
          <w:sz w:val="22"/>
        </w:rPr>
        <w:t>оценка прочитанного).</w:t>
      </w:r>
      <w:r w:rsidR="0054657C">
        <w:rPr>
          <w:sz w:val="22"/>
        </w:rPr>
        <w:t xml:space="preserve">Уроки литературы подготавливают учащихся </w:t>
      </w:r>
      <w:r w:rsidR="00A40913">
        <w:rPr>
          <w:sz w:val="22"/>
        </w:rPr>
        <w:t>к самостоятельному эстетическому восприятию и анали</w:t>
      </w:r>
      <w:r w:rsidR="00024B08">
        <w:rPr>
          <w:sz w:val="22"/>
        </w:rPr>
        <w:t>зу художественного произведения, формируют вдумчивого, талантливого читателя.</w:t>
      </w:r>
    </w:p>
    <w:p w:rsidR="00FC0CDD" w:rsidRDefault="007D1BC3" w:rsidP="00912243">
      <w:pPr>
        <w:spacing w:after="0"/>
        <w:ind w:firstLine="709"/>
        <w:contextualSpacing/>
      </w:pPr>
      <w:r>
        <w:rPr>
          <w:sz w:val="22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  <w:r w:rsidR="00FC0CDD" w:rsidRPr="00FC0CDD">
        <w:t xml:space="preserve"> </w:t>
      </w:r>
    </w:p>
    <w:p w:rsidR="007D1BC3" w:rsidRPr="00FC0CDD" w:rsidRDefault="00FC0CDD" w:rsidP="00912243">
      <w:pPr>
        <w:spacing w:after="0"/>
        <w:ind w:firstLine="709"/>
        <w:contextualSpacing/>
        <w:rPr>
          <w:sz w:val="22"/>
        </w:rPr>
      </w:pPr>
      <w:r w:rsidRPr="00FC0CDD">
        <w:rPr>
          <w:sz w:val="22"/>
        </w:rPr>
        <w:t>Курс литературы в 8 классе строится на основе сочетания концентрического, историк</w:t>
      </w:r>
      <w:r w:rsidR="007D4896">
        <w:rPr>
          <w:sz w:val="22"/>
        </w:rPr>
        <w:t>о-хронологического, проблемного</w:t>
      </w:r>
      <w:r w:rsidRPr="00FC0CDD">
        <w:rPr>
          <w:sz w:val="22"/>
        </w:rPr>
        <w:t>-тематического принципов.</w:t>
      </w:r>
    </w:p>
    <w:p w:rsidR="007D1BC3" w:rsidRDefault="00E23C1E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На занятиях с учащимися </w:t>
      </w:r>
      <w:r w:rsidRPr="00E23C1E">
        <w:rPr>
          <w:sz w:val="22"/>
        </w:rPr>
        <w:t>8</w:t>
      </w:r>
      <w:r w:rsidR="007D1BC3">
        <w:rPr>
          <w:sz w:val="22"/>
        </w:rPr>
        <w:t xml:space="preserve">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итд.)</w:t>
      </w:r>
    </w:p>
    <w:p w:rsidR="004840BE" w:rsidRDefault="004840BE" w:rsidP="00912243">
      <w:pPr>
        <w:spacing w:after="0"/>
        <w:ind w:firstLine="709"/>
        <w:contextualSpacing/>
        <w:rPr>
          <w:sz w:val="22"/>
        </w:rPr>
      </w:pPr>
    </w:p>
    <w:p w:rsidR="004840BE" w:rsidRDefault="004840BE" w:rsidP="00912243">
      <w:pPr>
        <w:spacing w:after="0"/>
        <w:ind w:firstLine="709"/>
        <w:contextualSpacing/>
        <w:rPr>
          <w:sz w:val="22"/>
        </w:rPr>
      </w:pPr>
    </w:p>
    <w:p w:rsidR="004840BE" w:rsidRDefault="004840BE" w:rsidP="00912243">
      <w:pPr>
        <w:spacing w:after="0"/>
        <w:ind w:firstLine="709"/>
        <w:contextualSpacing/>
        <w:rPr>
          <w:sz w:val="22"/>
        </w:rPr>
      </w:pPr>
    </w:p>
    <w:p w:rsidR="00676D80" w:rsidRDefault="00676D80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Главная идея программы- изучение литературы от фольклора к древнерусской литературе, от неё к русской литературе Х</w:t>
      </w:r>
      <w:r>
        <w:rPr>
          <w:sz w:val="22"/>
          <w:lang w:val="sv-SE"/>
        </w:rPr>
        <w:t>VIII</w:t>
      </w:r>
      <w:r>
        <w:rPr>
          <w:sz w:val="22"/>
        </w:rPr>
        <w:t>,Х</w:t>
      </w:r>
      <w:r>
        <w:rPr>
          <w:sz w:val="22"/>
          <w:lang w:val="sv-SE"/>
        </w:rPr>
        <w:t>I</w:t>
      </w:r>
      <w:r>
        <w:rPr>
          <w:sz w:val="22"/>
        </w:rPr>
        <w:t>Х,ХХ веков.</w:t>
      </w:r>
    </w:p>
    <w:p w:rsidR="008E170E" w:rsidRDefault="0037459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В 8 классе </w:t>
      </w:r>
      <w:r w:rsidR="00422F27">
        <w:rPr>
          <w:sz w:val="22"/>
        </w:rPr>
        <w:t xml:space="preserve"> ведущей проблемой является проблема вз</w:t>
      </w:r>
      <w:r w:rsidR="008E170E">
        <w:rPr>
          <w:sz w:val="22"/>
        </w:rPr>
        <w:t>аимосвязи литературы и истории.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2741D8" w:rsidRDefault="002741D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Совершенствование речи учащихся</w:t>
      </w:r>
      <w:r w:rsidR="00F9620D">
        <w:rPr>
          <w:sz w:val="22"/>
        </w:rPr>
        <w:t xml:space="preserve"> </w:t>
      </w:r>
      <w:r>
        <w:rPr>
          <w:sz w:val="22"/>
        </w:rPr>
        <w:t>- важная часть</w:t>
      </w:r>
      <w:r w:rsidR="00F9620D">
        <w:rPr>
          <w:sz w:val="22"/>
        </w:rPr>
        <w:t xml:space="preserve"> работы на уроках литературы</w:t>
      </w:r>
      <w:r>
        <w:rPr>
          <w:sz w:val="22"/>
        </w:rPr>
        <w:t>.</w:t>
      </w:r>
    </w:p>
    <w:p w:rsidR="00C63927" w:rsidRDefault="00C63927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Уроки внеклассного чтения 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 xml:space="preserve">Цель и задачи обучения. </w:t>
      </w:r>
      <w:r>
        <w:rPr>
          <w:sz w:val="22"/>
        </w:rPr>
        <w:t>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личностно-ориентированного, когнитивно-коммуникативного, деятельностного подходов к обучению: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воспитание  духовно  развитой  личности,  обладающей  </w:t>
      </w:r>
      <w:r w:rsidR="000D51D4">
        <w:rPr>
          <w:sz w:val="22"/>
        </w:rPr>
        <w:t xml:space="preserve">гуманистическим  мировоззрением, </w:t>
      </w:r>
      <w:r>
        <w:rPr>
          <w:sz w:val="22"/>
        </w:rPr>
        <w:t>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7D1BC3" w:rsidRPr="00E23C1E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развитие интеллектуальных и творческих способностей учащихся, необходимых для успешной социализации и самореализации личности</w:t>
      </w:r>
      <w:r w:rsidR="00E23C1E">
        <w:rPr>
          <w:sz w:val="22"/>
        </w:rPr>
        <w:t>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освоение текстов художественных произведений в единстве формы и содержания с учётом  основных историко-литературных сведений и теоретико-литературных понятий;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овладение важнейшими общеучебными умениями и универсальными учебными действиями (формулировать цели деятельности, планировать её, осуществлять</w:t>
      </w:r>
      <w:r w:rsidR="00157A70">
        <w:rPr>
          <w:sz w:val="22"/>
        </w:rPr>
        <w:t xml:space="preserve"> библиографический поиск, поиск информации в Интернете,</w:t>
      </w:r>
      <w:r w:rsidR="009B4E7E">
        <w:rPr>
          <w:sz w:val="22"/>
        </w:rPr>
        <w:t xml:space="preserve"> владеть разными видами</w:t>
      </w:r>
      <w:r w:rsidR="00157A70">
        <w:rPr>
          <w:sz w:val="22"/>
        </w:rPr>
        <w:t xml:space="preserve"> сокращений текста и проч.</w:t>
      </w:r>
      <w:r>
        <w:rPr>
          <w:sz w:val="22"/>
        </w:rPr>
        <w:t>)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использование опыта общения с произведениями художественной литературы  в повседневной жизни и учебной деятельности.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Место предмета литература в учебном плане 7</w:t>
      </w:r>
      <w:r w:rsidR="00AA026D">
        <w:rPr>
          <w:b/>
          <w:sz w:val="22"/>
        </w:rPr>
        <w:t xml:space="preserve">0 </w:t>
      </w:r>
      <w:r>
        <w:rPr>
          <w:b/>
          <w:sz w:val="22"/>
        </w:rPr>
        <w:t>Количество часов, отведенных на реализацию программы. Изменения в программе.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>В программе под редакцией В.Я. Корови</w:t>
      </w:r>
      <w:r w:rsidR="00DC1B74">
        <w:rPr>
          <w:sz w:val="22"/>
        </w:rPr>
        <w:t xml:space="preserve">ной   на изучение литературы в 8 классе отведено </w:t>
      </w:r>
      <w:r w:rsidR="00AA026D">
        <w:rPr>
          <w:sz w:val="22"/>
        </w:rPr>
        <w:t>70</w:t>
      </w:r>
      <w:r w:rsidR="00CD4934">
        <w:rPr>
          <w:sz w:val="22"/>
        </w:rPr>
        <w:t xml:space="preserve"> часа. В рабочей программе – 70</w:t>
      </w:r>
      <w:r>
        <w:rPr>
          <w:sz w:val="22"/>
        </w:rPr>
        <w:t xml:space="preserve"> часов. </w:t>
      </w:r>
    </w:p>
    <w:p w:rsidR="00D90602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 целом данная рабочая программа придерживается рекомендаций составителей.</w:t>
      </w:r>
      <w:r>
        <w:t xml:space="preserve">  </w:t>
      </w:r>
      <w:r>
        <w:rPr>
          <w:sz w:val="22"/>
        </w:rPr>
        <w:t>Программа под редакцией В.Я. Коровиной в основном соответствует Госстандарту (его</w:t>
      </w:r>
      <w:r w:rsidR="00D90602">
        <w:rPr>
          <w:sz w:val="22"/>
        </w:rPr>
        <w:t xml:space="preserve"> федеральному компоненту).</w:t>
      </w:r>
    </w:p>
    <w:p w:rsidR="007D1BC3" w:rsidRDefault="007D1BC3" w:rsidP="00912243">
      <w:pPr>
        <w:pStyle w:val="a3"/>
        <w:spacing w:after="0"/>
        <w:ind w:left="0" w:firstLine="709"/>
        <w:rPr>
          <w:sz w:val="22"/>
        </w:rPr>
      </w:pPr>
      <w:r>
        <w:rPr>
          <w:b/>
          <w:sz w:val="22"/>
        </w:rPr>
        <w:t xml:space="preserve">Технологии обучения, формы уроков, методы обучения. </w:t>
      </w:r>
      <w:r>
        <w:rPr>
          <w:sz w:val="22"/>
        </w:rPr>
        <w:t xml:space="preserve"> При реализации программы используются следующие методы: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•    Объяснительно-иллюстративные (беседа, лекция, работа по плану, работа с учебником, работа с таблицей, выразительное чтение произведений)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•    Проблемное изложение материала (решение проблемных вопросов, сообщения по проблемам)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•    Частично - поисковый (комментированное</w:t>
      </w:r>
      <w:r w:rsidR="00AA327D">
        <w:rPr>
          <w:sz w:val="22"/>
        </w:rPr>
        <w:t xml:space="preserve"> и аналитическое</w:t>
      </w:r>
      <w:r>
        <w:rPr>
          <w:sz w:val="22"/>
        </w:rPr>
        <w:t xml:space="preserve"> чтение, словарная рабо</w:t>
      </w:r>
      <w:r w:rsidR="000B6AB5">
        <w:rPr>
          <w:sz w:val="22"/>
        </w:rPr>
        <w:t>та, элементы анализа лирического, эпического</w:t>
      </w:r>
      <w:r>
        <w:rPr>
          <w:sz w:val="22"/>
        </w:rPr>
        <w:t xml:space="preserve"> произведения, творческие зада</w:t>
      </w:r>
      <w:r w:rsidR="000835C0">
        <w:rPr>
          <w:sz w:val="22"/>
        </w:rPr>
        <w:t>ния, иллюстрации-метафоры</w:t>
      </w:r>
      <w:r>
        <w:rPr>
          <w:sz w:val="22"/>
        </w:rPr>
        <w:t xml:space="preserve"> и др.);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•    Исследовательский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4840BE" w:rsidRDefault="004840BE" w:rsidP="00912243">
      <w:pPr>
        <w:spacing w:after="0"/>
        <w:ind w:firstLine="709"/>
        <w:contextualSpacing/>
        <w:rPr>
          <w:sz w:val="22"/>
        </w:rPr>
      </w:pPr>
    </w:p>
    <w:p w:rsidR="004840BE" w:rsidRDefault="004840BE" w:rsidP="00912243">
      <w:pPr>
        <w:spacing w:after="0"/>
        <w:ind w:firstLine="709"/>
        <w:contextualSpacing/>
        <w:rPr>
          <w:sz w:val="22"/>
        </w:rPr>
      </w:pPr>
    </w:p>
    <w:p w:rsidR="004840BE" w:rsidRDefault="004840BE" w:rsidP="00912243">
      <w:pPr>
        <w:spacing w:after="0"/>
        <w:ind w:firstLine="709"/>
        <w:contextualSpacing/>
        <w:rPr>
          <w:sz w:val="22"/>
        </w:rPr>
      </w:pPr>
    </w:p>
    <w:p w:rsidR="004840BE" w:rsidRDefault="004840BE" w:rsidP="00912243">
      <w:pPr>
        <w:spacing w:after="0"/>
        <w:ind w:firstLine="709"/>
        <w:contextualSpacing/>
        <w:rPr>
          <w:sz w:val="22"/>
        </w:rPr>
      </w:pP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ИКТ-технологии и проектной технологии. На уроках литературы много времени отводится и на применение  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деятельностный подход к изучению произведений.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Формы контроля: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промежуточный: развернутый ответ на вопрос по изучаемому произведению (устный и письменный), анализ эпизода,  характеристика героя,</w:t>
      </w:r>
      <w:r w:rsidR="00992426">
        <w:rPr>
          <w:sz w:val="22"/>
        </w:rPr>
        <w:t xml:space="preserve"> сравнительная характеристика героя,</w:t>
      </w:r>
      <w:r>
        <w:rPr>
          <w:sz w:val="22"/>
        </w:rPr>
        <w:t xml:space="preserve">  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Периодичность и сроки проведения аттестации предусмотрены локальным актом</w:t>
      </w:r>
      <w:r w:rsidR="00CB57DB">
        <w:rPr>
          <w:sz w:val="22"/>
        </w:rPr>
        <w:t xml:space="preserve"> МБОУ «Маловская СОШ» 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>Соответствие государственной итоговой аттестации</w:t>
      </w:r>
      <w:r>
        <w:rPr>
          <w:sz w:val="22"/>
        </w:rPr>
        <w:t>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 государственной итоговой аттестации.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>Планируемые результаты</w:t>
      </w:r>
      <w:r w:rsidR="00D90602">
        <w:rPr>
          <w:sz w:val="22"/>
        </w:rPr>
        <w:t xml:space="preserve"> изучения курса литературы в 8</w:t>
      </w:r>
      <w:r>
        <w:rPr>
          <w:sz w:val="22"/>
        </w:rPr>
        <w:t xml:space="preserve"> классе.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Личностные результаты: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>Метапредметные результаты</w:t>
      </w:r>
      <w:r w:rsidR="00AA1B23">
        <w:rPr>
          <w:sz w:val="22"/>
        </w:rPr>
        <w:t>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840BE" w:rsidRDefault="004840BE" w:rsidP="00912243">
      <w:pPr>
        <w:spacing w:after="0"/>
        <w:ind w:firstLine="709"/>
        <w:contextualSpacing/>
        <w:rPr>
          <w:sz w:val="22"/>
        </w:rPr>
      </w:pPr>
    </w:p>
    <w:p w:rsidR="004840BE" w:rsidRDefault="004840BE" w:rsidP="00912243">
      <w:pPr>
        <w:spacing w:after="0"/>
        <w:ind w:firstLine="709"/>
        <w:contextualSpacing/>
        <w:rPr>
          <w:sz w:val="22"/>
        </w:rPr>
      </w:pPr>
    </w:p>
    <w:p w:rsidR="004840BE" w:rsidRDefault="004840BE" w:rsidP="00912243">
      <w:pPr>
        <w:spacing w:after="0"/>
        <w:ind w:firstLine="709"/>
        <w:contextualSpacing/>
        <w:rPr>
          <w:sz w:val="22"/>
        </w:rPr>
      </w:pPr>
    </w:p>
    <w:p w:rsidR="004840BE" w:rsidRDefault="004840BE" w:rsidP="00912243">
      <w:pPr>
        <w:spacing w:after="0"/>
        <w:ind w:firstLine="709"/>
        <w:contextualSpacing/>
        <w:rPr>
          <w:sz w:val="22"/>
        </w:rPr>
      </w:pP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оценивать правильность выполнения учебной задачи, собственные возможности её решения;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</w:t>
      </w:r>
      <w:r w:rsidR="00620C5E">
        <w:rPr>
          <w:sz w:val="22"/>
        </w:rPr>
        <w:t>ое рассуждение, умозаключение (</w:t>
      </w:r>
      <w:r>
        <w:rPr>
          <w:sz w:val="22"/>
        </w:rPr>
        <w:t>индуктивное, дедуктивное и по аналогии) и делать выводы;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смысловое чтение;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Предметные результаты.</w:t>
      </w:r>
    </w:p>
    <w:p w:rsidR="007D1BC3" w:rsidRDefault="007D1BC3" w:rsidP="00912243">
      <w:pPr>
        <w:spacing w:after="0"/>
        <w:ind w:firstLine="709"/>
        <w:contextualSpacing/>
        <w:rPr>
          <w:i/>
          <w:sz w:val="22"/>
        </w:rPr>
      </w:pPr>
      <w:r>
        <w:rPr>
          <w:i/>
          <w:sz w:val="22"/>
        </w:rPr>
        <w:t>Учащиеся должны знать: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авторов и содержание изученных художественных произведений;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основные теоретико-литературные понятия:  литература как искусство слова, роды лите</w:t>
      </w:r>
      <w:r w:rsidR="00267497">
        <w:rPr>
          <w:sz w:val="22"/>
        </w:rPr>
        <w:t>ратуры, жанры литературы (</w:t>
      </w:r>
      <w:r w:rsidR="00F84DD9">
        <w:rPr>
          <w:sz w:val="22"/>
        </w:rPr>
        <w:t>ода, элегия</w:t>
      </w:r>
      <w:r w:rsidR="005179D4">
        <w:rPr>
          <w:sz w:val="22"/>
        </w:rPr>
        <w:t>,</w:t>
      </w:r>
      <w:r w:rsidR="00267497">
        <w:rPr>
          <w:sz w:val="22"/>
        </w:rPr>
        <w:t xml:space="preserve"> баллада</w:t>
      </w:r>
      <w:r>
        <w:rPr>
          <w:sz w:val="22"/>
        </w:rPr>
        <w:t>, эпиграмма, повесть, роман, притча, поэма, рассказ, трагедия, драма</w:t>
      </w:r>
      <w:r w:rsidR="00267497">
        <w:rPr>
          <w:sz w:val="22"/>
        </w:rPr>
        <w:t>, комедия), литературный</w:t>
      </w:r>
      <w:r>
        <w:rPr>
          <w:sz w:val="22"/>
        </w:rPr>
        <w:t xml:space="preserve"> ритм, рифма, способы</w:t>
      </w:r>
      <w:r w:rsidR="00267497">
        <w:rPr>
          <w:sz w:val="22"/>
        </w:rPr>
        <w:t xml:space="preserve"> рифмовки, стихотворные размеры</w:t>
      </w:r>
      <w:r>
        <w:rPr>
          <w:sz w:val="22"/>
        </w:rPr>
        <w:t>, силлабо-тоническая и тоническая система стихосложения,  средства выразительности: аллитерация,</w:t>
      </w:r>
      <w:r w:rsidR="005179D4">
        <w:rPr>
          <w:sz w:val="22"/>
        </w:rPr>
        <w:t xml:space="preserve"> </w:t>
      </w:r>
      <w:r>
        <w:rPr>
          <w:sz w:val="22"/>
        </w:rPr>
        <w:t xml:space="preserve"> звукопись, сравнен</w:t>
      </w:r>
      <w:r w:rsidR="00267497">
        <w:rPr>
          <w:sz w:val="22"/>
        </w:rPr>
        <w:t>ие, гипербола, эпитет, метафора;</w:t>
      </w:r>
      <w:r>
        <w:rPr>
          <w:sz w:val="22"/>
        </w:rPr>
        <w:t xml:space="preserve"> композиция произведения, портрет,</w:t>
      </w:r>
      <w:r w:rsidR="00F84DD9">
        <w:rPr>
          <w:sz w:val="22"/>
        </w:rPr>
        <w:t xml:space="preserve"> пейзаж,</w:t>
      </w:r>
      <w:r w:rsidR="00AA1B23">
        <w:rPr>
          <w:sz w:val="22"/>
        </w:rPr>
        <w:t xml:space="preserve"> </w:t>
      </w:r>
      <w:r>
        <w:rPr>
          <w:sz w:val="22"/>
        </w:rPr>
        <w:t>литературный герой, герой- повествователь, лирический герой, сюжет,   автобиографичность литературного произведения (развитие представления), фольклоризм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</w:p>
    <w:p w:rsidR="007D1BC3" w:rsidRDefault="007D1BC3" w:rsidP="00912243">
      <w:pPr>
        <w:spacing w:after="0"/>
        <w:ind w:firstLine="709"/>
        <w:contextualSpacing/>
        <w:rPr>
          <w:i/>
          <w:sz w:val="22"/>
        </w:rPr>
      </w:pPr>
      <w:r>
        <w:rPr>
          <w:i/>
          <w:sz w:val="22"/>
        </w:rPr>
        <w:t>Учащиеся должны понимать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проблему изученного произведения;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эстетическую функцию русского слова, роль изобразительно-выразительных средств в создании произведений.</w:t>
      </w:r>
    </w:p>
    <w:p w:rsidR="007D1BC3" w:rsidRDefault="007D1BC3" w:rsidP="00912243">
      <w:pPr>
        <w:spacing w:after="0"/>
        <w:ind w:firstLine="709"/>
        <w:contextualSpacing/>
        <w:rPr>
          <w:i/>
          <w:sz w:val="22"/>
        </w:rPr>
      </w:pPr>
      <w:r>
        <w:rPr>
          <w:i/>
          <w:sz w:val="22"/>
        </w:rPr>
        <w:t>Учащиеся должны уметь: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уметь 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4840BE" w:rsidRDefault="004840BE" w:rsidP="005179D4">
      <w:pPr>
        <w:spacing w:after="0"/>
        <w:ind w:firstLine="709"/>
        <w:contextualSpacing/>
        <w:rPr>
          <w:sz w:val="22"/>
        </w:rPr>
      </w:pPr>
    </w:p>
    <w:p w:rsidR="004840BE" w:rsidRDefault="004840BE" w:rsidP="005179D4">
      <w:pPr>
        <w:spacing w:after="0"/>
        <w:ind w:firstLine="709"/>
        <w:contextualSpacing/>
        <w:rPr>
          <w:sz w:val="22"/>
        </w:rPr>
      </w:pPr>
    </w:p>
    <w:p w:rsidR="004840BE" w:rsidRDefault="004840BE" w:rsidP="005179D4">
      <w:pPr>
        <w:spacing w:after="0"/>
        <w:ind w:firstLine="709"/>
        <w:contextualSpacing/>
        <w:rPr>
          <w:sz w:val="22"/>
        </w:rPr>
      </w:pPr>
    </w:p>
    <w:p w:rsidR="005179D4" w:rsidRDefault="007D1BC3" w:rsidP="005179D4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видеть связь между различными видами искусства </w:t>
      </w:r>
      <w:r w:rsidR="005179D4">
        <w:rPr>
          <w:sz w:val="22"/>
        </w:rPr>
        <w:t>и использовать их сопоставление;</w:t>
      </w:r>
    </w:p>
    <w:p w:rsidR="007D1BC3" w:rsidRDefault="007D1BC3" w:rsidP="005179D4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определять авторскую позицию в произведении;</w:t>
      </w:r>
    </w:p>
    <w:p w:rsidR="002A207A" w:rsidRDefault="002A207A" w:rsidP="005179D4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характеризовать литературного героя, </w:t>
      </w:r>
      <w:r w:rsidR="00932DF1">
        <w:rPr>
          <w:sz w:val="22"/>
        </w:rPr>
        <w:t>составлять сравнительную характеристику литературных героев;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формулировать собственное отношение к изученному произведению, давать оценку;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выразительно читать тексты разных типов;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воспринимать на слух литературные произведения разных жанров, адекватно понимать их;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</w:t>
      </w:r>
      <w:r w:rsidR="00A11FD7">
        <w:rPr>
          <w:sz w:val="22"/>
        </w:rPr>
        <w:t>писать отзыв, аннотацию на из</w:t>
      </w:r>
      <w:r w:rsidR="00B314C5">
        <w:rPr>
          <w:sz w:val="22"/>
        </w:rPr>
        <w:t>учаемое произведение,  составлять  план, тезисы статьи, таблицы.</w:t>
      </w:r>
    </w:p>
    <w:p w:rsidR="007C175D" w:rsidRPr="007C175D" w:rsidRDefault="007C175D" w:rsidP="007C175D">
      <w:pPr>
        <w:ind w:left="360"/>
        <w:jc w:val="center"/>
        <w:rPr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691102" w:rsidRDefault="00691102" w:rsidP="00691102">
      <w:pPr>
        <w:spacing w:after="0"/>
        <w:contextualSpacing/>
        <w:jc w:val="center"/>
        <w:rPr>
          <w:b/>
          <w:sz w:val="22"/>
        </w:rPr>
      </w:pPr>
    </w:p>
    <w:p w:rsidR="007D1BC3" w:rsidRPr="006A6F2C" w:rsidRDefault="007D1BC3" w:rsidP="00691102">
      <w:pPr>
        <w:spacing w:after="0"/>
        <w:contextualSpacing/>
        <w:jc w:val="center"/>
        <w:rPr>
          <w:b/>
          <w:sz w:val="22"/>
        </w:rPr>
      </w:pPr>
      <w:r>
        <w:rPr>
          <w:b/>
          <w:sz w:val="22"/>
        </w:rPr>
        <w:t>Содержание  тем учебного курса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Введение.</w:t>
      </w:r>
      <w:r w:rsidR="0022179C">
        <w:rPr>
          <w:b/>
          <w:sz w:val="22"/>
        </w:rPr>
        <w:t>( 1 ч)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Устное народное творчество.</w:t>
      </w:r>
      <w:r w:rsidR="0022179C">
        <w:rPr>
          <w:b/>
          <w:sz w:val="22"/>
        </w:rPr>
        <w:t>( 2 ч)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sz w:val="22"/>
        </w:rPr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9A71E2">
        <w:rPr>
          <w:b/>
          <w:i/>
          <w:sz w:val="22"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</w:t>
      </w:r>
      <w:r w:rsidRPr="009A71E2">
        <w:rPr>
          <w:b/>
          <w:sz w:val="22"/>
        </w:rPr>
        <w:t xml:space="preserve">Частушки </w:t>
      </w:r>
      <w:r w:rsidRPr="009A71E2">
        <w:rPr>
          <w:sz w:val="22"/>
        </w:rPr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Предания </w:t>
      </w:r>
      <w:r w:rsidRPr="009A71E2">
        <w:rPr>
          <w:sz w:val="22"/>
        </w:rPr>
        <w:t xml:space="preserve"> как исторический жанр русской народной прозы.  </w:t>
      </w:r>
      <w:r w:rsidRPr="009A71E2">
        <w:rPr>
          <w:b/>
          <w:i/>
          <w:sz w:val="22"/>
        </w:rPr>
        <w:t>«О Пугачеве», «О покорении Сибири Ермаком...».</w:t>
      </w:r>
      <w:r w:rsidR="0000358F">
        <w:rPr>
          <w:sz w:val="22"/>
        </w:rPr>
        <w:t xml:space="preserve">  О</w:t>
      </w:r>
      <w:r w:rsidRPr="009A71E2">
        <w:rPr>
          <w:sz w:val="22"/>
        </w:rPr>
        <w:t>собенности содержания и формы народных преданий.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 Народная песня, частушка (развитие представлений).  Предание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древнерусской литературы.</w:t>
      </w:r>
      <w:r w:rsidR="0022179C">
        <w:rPr>
          <w:b/>
          <w:sz w:val="22"/>
        </w:rPr>
        <w:t>( 2 ч)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Из «Жития Александра Невского».  </w:t>
      </w:r>
      <w:r w:rsidRPr="009A71E2">
        <w:rPr>
          <w:sz w:val="22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«Шемякин суд». </w:t>
      </w:r>
      <w:r w:rsidRPr="009A71E2">
        <w:rPr>
          <w:sz w:val="22"/>
        </w:rPr>
        <w:t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Комические ситуации с двумя плутами.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«Шемякин суд» - «кривосуд» (Шемяка «посулы любил, потому что он и судил»).  Особенности поэтики бытовой сатирической повести.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литературы 18 века.</w:t>
      </w:r>
      <w:r w:rsidR="0022179C">
        <w:rPr>
          <w:b/>
          <w:sz w:val="22"/>
        </w:rPr>
        <w:t>( 3 ч)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Денис Иванович Фонвизин. </w:t>
      </w:r>
      <w:r w:rsidRPr="009A71E2">
        <w:rPr>
          <w:sz w:val="22"/>
        </w:rPr>
        <w:t xml:space="preserve"> Слово о писателе.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«Недоросль» </w:t>
      </w:r>
      <w:r w:rsidRPr="009A71E2">
        <w:rPr>
          <w:sz w:val="22"/>
        </w:rPr>
        <w:t>(сцены).  Сатирическая направленность комедии.  Проблема воспитания истинного гражданина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Понятие о классицизме.  Основные правила классицизма в драматическом произведении.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литературы 19 века.</w:t>
      </w:r>
      <w:r w:rsidR="0022179C">
        <w:rPr>
          <w:b/>
          <w:sz w:val="22"/>
        </w:rPr>
        <w:t>( 33 ч)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Иван Андреевич Крылов. </w:t>
      </w:r>
      <w:r w:rsidRPr="009A71E2">
        <w:rPr>
          <w:sz w:val="22"/>
        </w:rPr>
        <w:t xml:space="preserve"> Поэт</w:t>
      </w:r>
      <w:r w:rsidR="00105AEF">
        <w:rPr>
          <w:sz w:val="22"/>
        </w:rPr>
        <w:t xml:space="preserve"> и мудрец.  Язвительный сатирик</w:t>
      </w:r>
      <w:r w:rsidRPr="009A71E2">
        <w:rPr>
          <w:sz w:val="22"/>
        </w:rPr>
        <w:t xml:space="preserve"> и баснописец.  Краткий рассказ о писателе.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«Лягушки, просящие царя». </w:t>
      </w:r>
      <w:r w:rsidRPr="009A71E2">
        <w:rPr>
          <w:sz w:val="22"/>
        </w:rPr>
        <w:t>Критика «общественного договора» Ж.-Ж.</w:t>
      </w:r>
      <w:r w:rsidR="00C53E9A">
        <w:rPr>
          <w:sz w:val="22"/>
        </w:rPr>
        <w:t xml:space="preserve"> </w:t>
      </w:r>
      <w:r w:rsidRPr="009A71E2">
        <w:rPr>
          <w:sz w:val="22"/>
        </w:rPr>
        <w:t>Руссо.  Мораль басни</w:t>
      </w:r>
      <w:r w:rsidR="00C53E9A">
        <w:rPr>
          <w:b/>
          <w:i/>
          <w:sz w:val="22"/>
        </w:rPr>
        <w:t>.  «Об</w:t>
      </w:r>
      <w:r w:rsidRPr="009A71E2">
        <w:rPr>
          <w:b/>
          <w:i/>
          <w:sz w:val="22"/>
        </w:rPr>
        <w:t>ор».</w:t>
      </w:r>
      <w:r w:rsidRPr="009A71E2">
        <w:rPr>
          <w:sz w:val="22"/>
        </w:rPr>
        <w:t xml:space="preserve">  Критика вмешательства императора Александра 1 в стратегию и тактику Кутузова В отечественной войне 1812 года.  Мораль басни.  Осмеяние пороков:  самонадеянности, безответственности,  зазнайства.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 Басня.  Мораль.  Аллегория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Кондратий Федорович Рылеев. </w:t>
      </w:r>
      <w:r w:rsidRPr="009A71E2">
        <w:rPr>
          <w:sz w:val="22"/>
        </w:rPr>
        <w:t xml:space="preserve"> Автор дум и сатир.  Краткий рассказ о писателе.  Оценка дум современниками.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«Смерть Ермака». </w:t>
      </w:r>
      <w:r w:rsidRPr="009A71E2">
        <w:rPr>
          <w:sz w:val="22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</w:t>
      </w:r>
      <w:r w:rsidR="00DB74D4">
        <w:rPr>
          <w:sz w:val="22"/>
        </w:rPr>
        <w:t xml:space="preserve"> </w:t>
      </w:r>
      <w:r w:rsidRPr="009A71E2">
        <w:rPr>
          <w:sz w:val="22"/>
        </w:rPr>
        <w:t>Ф.</w:t>
      </w:r>
      <w:r w:rsidR="00DB74D4">
        <w:rPr>
          <w:sz w:val="22"/>
        </w:rPr>
        <w:t xml:space="preserve"> </w:t>
      </w:r>
      <w:r w:rsidRPr="009A71E2">
        <w:rPr>
          <w:sz w:val="22"/>
        </w:rPr>
        <w:t>Рылеева – основа песни о Ермаке.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Дума (начальное представление).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Александр Сергеевич Пушкин. </w:t>
      </w:r>
      <w:r w:rsidRPr="009A71E2">
        <w:rPr>
          <w:sz w:val="22"/>
        </w:rPr>
        <w:t>Краткий рассказ об отношении поэта к истории и исторической теме в литературе.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>«Туча».</w:t>
      </w:r>
      <w:r w:rsidRPr="009A71E2">
        <w:rPr>
          <w:sz w:val="22"/>
        </w:rPr>
        <w:t xml:space="preserve">  Разноплановость содержания стихотворения – зарисовка природы, отклик на десятилетие восстания декабристов.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К*** («Я помню чудное мгновенье...»). </w:t>
      </w:r>
      <w:r w:rsidRPr="009A71E2">
        <w:rPr>
          <w:sz w:val="22"/>
        </w:rPr>
        <w:t xml:space="preserve"> Обогащение любовной лирики мотивами пробуждения души к творчеству.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«19 октября». </w:t>
      </w:r>
      <w:r w:rsidRPr="009A71E2">
        <w:rPr>
          <w:sz w:val="22"/>
        </w:rPr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4840BE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«История Пугачева» </w:t>
      </w:r>
      <w:r w:rsidRPr="009A71E2">
        <w:rPr>
          <w:sz w:val="22"/>
        </w:rPr>
        <w:t xml:space="preserve">(отрывки).  Заглавие Пушкина («История Пугачева») и поправка Николая 1 («История пугачевского бунта»), принятая Пушкиным как более точная.  Смысловое </w:t>
      </w:r>
    </w:p>
    <w:p w:rsidR="004840BE" w:rsidRDefault="004840BE" w:rsidP="00912243">
      <w:pPr>
        <w:spacing w:after="0"/>
        <w:ind w:firstLine="709"/>
        <w:contextualSpacing/>
        <w:rPr>
          <w:sz w:val="22"/>
        </w:rPr>
      </w:pPr>
    </w:p>
    <w:p w:rsidR="004840BE" w:rsidRDefault="004840BE" w:rsidP="00912243">
      <w:pPr>
        <w:spacing w:after="0"/>
        <w:ind w:firstLine="709"/>
        <w:contextualSpacing/>
        <w:rPr>
          <w:sz w:val="22"/>
        </w:rPr>
      </w:pP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>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</w:t>
      </w:r>
      <w:r w:rsidR="00DD199B">
        <w:rPr>
          <w:sz w:val="22"/>
        </w:rPr>
        <w:t xml:space="preserve"> </w:t>
      </w:r>
      <w:r w:rsidRPr="009A71E2">
        <w:rPr>
          <w:sz w:val="22"/>
        </w:rPr>
        <w:t>С.</w:t>
      </w:r>
      <w:r w:rsidR="00DD199B">
        <w:rPr>
          <w:sz w:val="22"/>
        </w:rPr>
        <w:t xml:space="preserve"> </w:t>
      </w:r>
      <w:r w:rsidRPr="009A71E2">
        <w:rPr>
          <w:sz w:val="22"/>
        </w:rPr>
        <w:t>Пушкин).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</w:t>
      </w:r>
      <w:r w:rsidRPr="009A71E2">
        <w:rPr>
          <w:sz w:val="22"/>
        </w:rPr>
        <w:t xml:space="preserve">Роман </w:t>
      </w:r>
      <w:r w:rsidRPr="009A71E2">
        <w:rPr>
          <w:b/>
          <w:i/>
          <w:sz w:val="22"/>
        </w:rPr>
        <w:t xml:space="preserve">«Капитанская дочка».  </w:t>
      </w:r>
      <w:r w:rsidRPr="009A71E2">
        <w:rPr>
          <w:sz w:val="22"/>
        </w:rPr>
        <w:t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Историческая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«Пиковая дама».  </w:t>
      </w:r>
      <w:r w:rsidRPr="009A71E2">
        <w:rPr>
          <w:sz w:val="22"/>
        </w:rPr>
        <w:t>Место повести в контексте творчества Пушкина.  Проблема «человек и судьба» в идейном содержании произведения.  Соотношение случайного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Юрьевич Лермонтов. </w:t>
      </w:r>
      <w:r w:rsidRPr="009A71E2">
        <w:rPr>
          <w:sz w:val="22"/>
        </w:rPr>
        <w:t xml:space="preserve"> Краткий рассказ о писателе, отношение к историческим темам и воплощение этих тем в его творчестве. </w:t>
      </w:r>
      <w:r w:rsidRPr="009A71E2">
        <w:rPr>
          <w:b/>
          <w:i/>
          <w:sz w:val="22"/>
        </w:rPr>
        <w:t xml:space="preserve">«Мцыри».  </w:t>
      </w:r>
      <w:r w:rsidRPr="009A71E2">
        <w:rPr>
          <w:sz w:val="22"/>
        </w:rPr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Николай Васильевич Гоголь.  </w:t>
      </w:r>
      <w:r w:rsidRPr="009A71E2">
        <w:rPr>
          <w:sz w:val="22"/>
        </w:rPr>
        <w:t>Краткий рассказ о писателе, его отношение к истории, исторической теме в художественном произведении.</w:t>
      </w:r>
      <w:r w:rsidRPr="009A71E2">
        <w:rPr>
          <w:b/>
          <w:i/>
          <w:sz w:val="22"/>
        </w:rPr>
        <w:t xml:space="preserve"> «Ревизор».  </w:t>
      </w:r>
      <w:r w:rsidRPr="009A71E2">
        <w:rPr>
          <w:sz w:val="22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</w:t>
      </w:r>
      <w:r w:rsidR="00F528EB" w:rsidRPr="00F528EB">
        <w:rPr>
          <w:sz w:val="22"/>
        </w:rPr>
        <w:t xml:space="preserve"> </w:t>
      </w:r>
      <w:r w:rsidRPr="009A71E2">
        <w:rPr>
          <w:sz w:val="22"/>
        </w:rPr>
        <w:t>Гоголь).  Новизна финала, немой сцены, своеобразие действия пьесы</w:t>
      </w:r>
      <w:r w:rsidR="00543A0B">
        <w:rPr>
          <w:sz w:val="22"/>
        </w:rPr>
        <w:t xml:space="preserve"> «от начала до конца вытекает из</w:t>
      </w:r>
      <w:r w:rsidRPr="009A71E2">
        <w:rPr>
          <w:sz w:val="22"/>
        </w:rPr>
        <w:t xml:space="preserve"> характеров» (В</w:t>
      </w:r>
      <w:r w:rsidR="00F528EB" w:rsidRPr="00F528EB">
        <w:rPr>
          <w:sz w:val="22"/>
        </w:rPr>
        <w:t xml:space="preserve"> </w:t>
      </w:r>
      <w:r w:rsidRPr="009A71E2">
        <w:rPr>
          <w:sz w:val="22"/>
        </w:rPr>
        <w:t>.И.</w:t>
      </w:r>
      <w:r w:rsidR="00F528EB" w:rsidRPr="00F528EB">
        <w:rPr>
          <w:sz w:val="22"/>
        </w:rPr>
        <w:t xml:space="preserve"> </w:t>
      </w:r>
      <w:r w:rsidRPr="009A71E2">
        <w:rPr>
          <w:sz w:val="22"/>
        </w:rPr>
        <w:t>Немирович-Данченко).  Хлестаков и «миражная интрига» (Ю. Манн).  Хлестаковщина как общественное явление.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Комедия (развитие представлений).  Сатира и юмор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«Шинель».  </w:t>
      </w:r>
      <w:r w:rsidRPr="009A71E2">
        <w:rPr>
          <w:sz w:val="22"/>
        </w:rPr>
        <w:t>Образ «маленького человека» в литературе.  Потеря Акакием Акакиевичем Башмачкиным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Евграфович Салтыков-Щедрин.  </w:t>
      </w:r>
      <w:r w:rsidRPr="009A71E2">
        <w:rPr>
          <w:sz w:val="22"/>
        </w:rPr>
        <w:t xml:space="preserve">Краткий рассказ о писателе, редакторе, издателе. </w:t>
      </w:r>
      <w:r w:rsidRPr="009A71E2">
        <w:rPr>
          <w:b/>
          <w:i/>
          <w:sz w:val="22"/>
        </w:rPr>
        <w:t xml:space="preserve">«История одного города» </w:t>
      </w:r>
      <w:r w:rsidRPr="009A71E2">
        <w:rPr>
          <w:sz w:val="22"/>
        </w:rPr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Николай Семенович Лесков.  </w:t>
      </w:r>
      <w:r w:rsidRPr="009A71E2">
        <w:rPr>
          <w:sz w:val="22"/>
        </w:rPr>
        <w:t>Краткий рассказ о писателе.</w:t>
      </w:r>
      <w:r w:rsidRPr="009A71E2">
        <w:rPr>
          <w:b/>
          <w:i/>
          <w:sz w:val="22"/>
        </w:rPr>
        <w:t xml:space="preserve">«Старый гений». </w:t>
      </w:r>
      <w:r w:rsidRPr="009A71E2">
        <w:rPr>
          <w:sz w:val="22"/>
        </w:rPr>
        <w:t xml:space="preserve"> Сатира на чиновничество.  Защита беззащитных.  Нравственные проблемы рассказа.  Деталь как средство создания образа в рассказе.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Рассказ (развитие представлений).  Художественная деталь (развитие представлений).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Лев Николаевич Толстой.  </w:t>
      </w:r>
      <w:r w:rsidRPr="009A71E2">
        <w:rPr>
          <w:sz w:val="22"/>
        </w:rPr>
        <w:t>Краткий рассказ о писателе.  Идеал взаим</w:t>
      </w:r>
      <w:r w:rsidR="00E73B07">
        <w:rPr>
          <w:sz w:val="22"/>
        </w:rPr>
        <w:t xml:space="preserve">ной любви и согласия в обществе. </w:t>
      </w:r>
      <w:r w:rsidRPr="009A71E2">
        <w:rPr>
          <w:b/>
          <w:i/>
          <w:sz w:val="22"/>
        </w:rPr>
        <w:t xml:space="preserve">«После бала».  </w:t>
      </w:r>
      <w:r w:rsidRPr="009A71E2">
        <w:rPr>
          <w:sz w:val="22"/>
        </w:rPr>
        <w:t>Идея разделенности двух Россий.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4840BE" w:rsidRDefault="004840BE" w:rsidP="00E73B07">
      <w:pPr>
        <w:spacing w:after="0"/>
        <w:ind w:firstLine="709"/>
        <w:contextualSpacing/>
        <w:rPr>
          <w:b/>
          <w:sz w:val="22"/>
        </w:rPr>
      </w:pPr>
    </w:p>
    <w:p w:rsidR="004840BE" w:rsidRDefault="004840BE" w:rsidP="00E73B07">
      <w:pPr>
        <w:spacing w:after="0"/>
        <w:ind w:firstLine="709"/>
        <w:contextualSpacing/>
        <w:rPr>
          <w:b/>
          <w:sz w:val="22"/>
        </w:rPr>
      </w:pPr>
    </w:p>
    <w:p w:rsidR="004840BE" w:rsidRDefault="004840BE" w:rsidP="00E73B07">
      <w:pPr>
        <w:spacing w:after="0"/>
        <w:ind w:firstLine="709"/>
        <w:contextualSpacing/>
        <w:rPr>
          <w:b/>
          <w:sz w:val="22"/>
        </w:rPr>
      </w:pPr>
    </w:p>
    <w:p w:rsidR="009A71E2" w:rsidRPr="00E73B07" w:rsidRDefault="009A71E2" w:rsidP="00E73B07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Поэзия родной природы.</w:t>
      </w:r>
      <w:r w:rsidR="00E73B07">
        <w:rPr>
          <w:b/>
          <w:sz w:val="22"/>
        </w:rPr>
        <w:t xml:space="preserve"> </w:t>
      </w:r>
      <w:r w:rsidRPr="009A71E2">
        <w:rPr>
          <w:b/>
          <w:i/>
          <w:sz w:val="22"/>
        </w:rPr>
        <w:t xml:space="preserve"> А.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С.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Пушкин.  «Цветы последние милей...»,  М.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Ю.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Лермонтов. «Осень»,  Ф.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И.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Тютчев.  «Осенний вечер», А.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А.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Фет.  «Первый ландыш»,  А.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Н.</w:t>
      </w:r>
      <w:r w:rsidR="00F528EB" w:rsidRPr="00AD4600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Майков.  «Поле зыблется цветами...».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</w:t>
      </w:r>
      <w:r w:rsidRPr="009A71E2">
        <w:rPr>
          <w:b/>
          <w:sz w:val="22"/>
        </w:rPr>
        <w:t xml:space="preserve">Антон Павлович Чехов.  </w:t>
      </w:r>
      <w:r w:rsidRPr="009A71E2">
        <w:rPr>
          <w:sz w:val="22"/>
        </w:rPr>
        <w:t>Краткий рассказ о писателе.</w:t>
      </w:r>
      <w:r w:rsidR="00E73B07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«О любви» </w:t>
      </w:r>
      <w:r w:rsidRPr="009A71E2">
        <w:rPr>
          <w:sz w:val="22"/>
        </w:rPr>
        <w:t>(из трилогии).  История  о любви и упущенном счастье.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Психологизм художественной литературы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русской литературы 20 века.</w:t>
      </w:r>
      <w:r w:rsidR="0022179C">
        <w:rPr>
          <w:b/>
          <w:sz w:val="22"/>
        </w:rPr>
        <w:t>( 20 ч)</w:t>
      </w:r>
    </w:p>
    <w:p w:rsidR="009A71E2" w:rsidRPr="009A71E2" w:rsidRDefault="009A71E2" w:rsidP="00582530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Иван Алексеевич Бунин. </w:t>
      </w:r>
      <w:r w:rsidRPr="009A71E2">
        <w:rPr>
          <w:sz w:val="22"/>
        </w:rPr>
        <w:t xml:space="preserve"> Краткий рассказ о писателе.</w:t>
      </w:r>
      <w:r w:rsidR="00C03CE9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«Кавказ».  </w:t>
      </w:r>
      <w:r w:rsidRPr="009A71E2">
        <w:rPr>
          <w:sz w:val="22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9A71E2" w:rsidRPr="009A71E2" w:rsidRDefault="009A71E2" w:rsidP="0058253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Александр Иванович Куприн.  </w:t>
      </w:r>
      <w:r w:rsidRPr="009A71E2">
        <w:rPr>
          <w:sz w:val="22"/>
        </w:rPr>
        <w:t xml:space="preserve">Краткий рассказ о писателе. </w:t>
      </w:r>
      <w:r w:rsidRPr="009A71E2">
        <w:rPr>
          <w:b/>
          <w:i/>
          <w:sz w:val="22"/>
        </w:rPr>
        <w:t xml:space="preserve">«Куст сирени».  </w:t>
      </w:r>
      <w:r w:rsidRPr="009A71E2">
        <w:rPr>
          <w:sz w:val="22"/>
        </w:rPr>
        <w:t>Утверждение согласия и взаимопонимания, любви и счастья в семье.  Самоотверженность и находчивость главной героини.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Сюжет и фабула.</w:t>
      </w:r>
    </w:p>
    <w:p w:rsidR="009A71E2" w:rsidRPr="009A71E2" w:rsidRDefault="009A71E2" w:rsidP="0058253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Александр Александрович Блок.  </w:t>
      </w:r>
      <w:r w:rsidRPr="009A71E2">
        <w:rPr>
          <w:sz w:val="22"/>
        </w:rPr>
        <w:t>Краткий рассказ о поэте.</w:t>
      </w:r>
      <w:r w:rsidR="00C03CE9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«Россия».  </w:t>
      </w:r>
      <w:r w:rsidRPr="009A71E2">
        <w:rPr>
          <w:sz w:val="22"/>
        </w:rPr>
        <w:t>Историческая тема в стихотворении,  его современное звучание и смысл.</w:t>
      </w:r>
    </w:p>
    <w:p w:rsidR="009A71E2" w:rsidRPr="009A71E2" w:rsidRDefault="009A71E2" w:rsidP="0058253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Сергей Александрович Есенин.  </w:t>
      </w:r>
      <w:r w:rsidRPr="009A71E2">
        <w:rPr>
          <w:sz w:val="22"/>
        </w:rPr>
        <w:t>Краткий рассказ о жизни и творчестве поэта.</w:t>
      </w:r>
      <w:r w:rsidR="00C03CE9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«Пугачев».  </w:t>
      </w:r>
      <w:r w:rsidRPr="009A71E2">
        <w:rPr>
          <w:sz w:val="22"/>
        </w:rPr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</w:t>
      </w:r>
      <w:r w:rsidR="00C03CE9">
        <w:rPr>
          <w:sz w:val="22"/>
        </w:rPr>
        <w:t xml:space="preserve"> </w:t>
      </w:r>
      <w:r w:rsidRPr="009A71E2">
        <w:rPr>
          <w:sz w:val="22"/>
        </w:rPr>
        <w:t>С.</w:t>
      </w:r>
      <w:r w:rsidR="00C03CE9">
        <w:rPr>
          <w:sz w:val="22"/>
        </w:rPr>
        <w:t xml:space="preserve"> </w:t>
      </w:r>
      <w:r w:rsidRPr="009A71E2">
        <w:rPr>
          <w:sz w:val="22"/>
        </w:rPr>
        <w:t>Пушкина, С.А.</w:t>
      </w:r>
      <w:r w:rsidR="00C03CE9">
        <w:rPr>
          <w:sz w:val="22"/>
        </w:rPr>
        <w:t xml:space="preserve"> </w:t>
      </w:r>
      <w:r w:rsidRPr="009A71E2">
        <w:rPr>
          <w:sz w:val="22"/>
        </w:rPr>
        <w:t>Есенина.  Современность  и  историческое прошлое в драматической поэме Есенина.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Драматическая поэма (начальные представления).</w:t>
      </w:r>
    </w:p>
    <w:p w:rsidR="009A71E2" w:rsidRPr="009A71E2" w:rsidRDefault="009A71E2" w:rsidP="00313359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Иван Сергеевич Шмелев.  </w:t>
      </w:r>
      <w:r w:rsidRPr="009A71E2">
        <w:rPr>
          <w:sz w:val="22"/>
        </w:rPr>
        <w:t xml:space="preserve">Краткий рассказ о писателе. </w:t>
      </w:r>
      <w:r w:rsidRPr="009A71E2">
        <w:rPr>
          <w:b/>
          <w:i/>
          <w:sz w:val="22"/>
        </w:rPr>
        <w:t xml:space="preserve">«Как я стал писателем».  </w:t>
      </w:r>
      <w:r w:rsidRPr="009A71E2">
        <w:rPr>
          <w:sz w:val="22"/>
        </w:rPr>
        <w:t>Рассказ о пути к творчеству.  Сопоставление художественного произведения с документально-биографическими (мемуары, воспоминания, дневники).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Писатели улыбаются.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Журнал </w:t>
      </w:r>
      <w:r w:rsidRPr="009A71E2">
        <w:rPr>
          <w:b/>
          <w:sz w:val="22"/>
        </w:rPr>
        <w:t>«Сатирикон». Тэффи, О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>.Дымов, А.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Аверченко.  «Всеобщая история, обработанная «Сатириконом» </w:t>
      </w:r>
      <w:r w:rsidRPr="009A71E2">
        <w:rPr>
          <w:sz w:val="22"/>
        </w:rPr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>М.</w:t>
      </w:r>
      <w:r w:rsidR="00F528EB"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Зощенко.  </w:t>
      </w:r>
      <w:r w:rsidRPr="009A71E2">
        <w:rPr>
          <w:b/>
          <w:i/>
          <w:sz w:val="22"/>
        </w:rPr>
        <w:t>«История болезни»;</w:t>
      </w:r>
      <w:r w:rsidRPr="009A71E2">
        <w:rPr>
          <w:b/>
          <w:sz w:val="22"/>
        </w:rPr>
        <w:t xml:space="preserve"> Тэффи. </w:t>
      </w:r>
      <w:r w:rsidRPr="009A71E2">
        <w:rPr>
          <w:b/>
          <w:i/>
          <w:sz w:val="22"/>
        </w:rPr>
        <w:t xml:space="preserve">«Жизнь и воротник». </w:t>
      </w:r>
      <w:r w:rsidRPr="009A71E2">
        <w:rPr>
          <w:sz w:val="22"/>
        </w:rPr>
        <w:t xml:space="preserve"> Для самостоятельного чтения.  Сатира и юмор в рассказах сатириконцев.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Андреевич Осоргин.  </w:t>
      </w:r>
      <w:r w:rsidRPr="009A71E2">
        <w:rPr>
          <w:sz w:val="22"/>
        </w:rPr>
        <w:t>Краткий рассказ о писателе.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«Пенсне».  </w:t>
      </w:r>
      <w:r w:rsidRPr="009A71E2">
        <w:rPr>
          <w:sz w:val="22"/>
        </w:rPr>
        <w:t>Сочетание фантастики и реальности в рассказе.  Мелочи быта и их психологическое содержание.  Для самостоятельного чтения.</w:t>
      </w:r>
    </w:p>
    <w:p w:rsidR="009A71E2" w:rsidRPr="009A71E2" w:rsidRDefault="009A71E2" w:rsidP="00DA4F1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Александр Трифонович Твардовский.  </w:t>
      </w:r>
      <w:r w:rsidRPr="009A71E2">
        <w:rPr>
          <w:sz w:val="22"/>
        </w:rPr>
        <w:t>Краткий рассказ о писателе.</w:t>
      </w:r>
      <w:r w:rsidRPr="009A71E2">
        <w:rPr>
          <w:b/>
          <w:i/>
          <w:sz w:val="22"/>
        </w:rPr>
        <w:t xml:space="preserve"> «Василий Теркин».  </w:t>
      </w:r>
      <w:r w:rsidRPr="009A71E2">
        <w:rPr>
          <w:sz w:val="22"/>
        </w:rPr>
        <w:t>Жизнь народа на крутых переломах и поворотах истории в произведениях поэта.  По</w:t>
      </w:r>
      <w:r w:rsidR="00DA4F10">
        <w:rPr>
          <w:sz w:val="22"/>
        </w:rPr>
        <w:t>этическая энциклопедия Великой О</w:t>
      </w:r>
      <w:r w:rsidRPr="009A71E2">
        <w:rPr>
          <w:sz w:val="22"/>
        </w:rPr>
        <w:t>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Реалистическая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9A71E2" w:rsidRPr="009A71E2" w:rsidRDefault="009A71E2" w:rsidP="00EA4B78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Андрей Платонович Платонов.  </w:t>
      </w:r>
      <w:r w:rsidRPr="009A71E2">
        <w:rPr>
          <w:sz w:val="22"/>
        </w:rPr>
        <w:t>Краткий рассказ о жизни писателя.</w:t>
      </w:r>
      <w:r w:rsidR="00EA4B78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«Возвращение».  </w:t>
      </w:r>
      <w:r w:rsidRPr="009A71E2">
        <w:rPr>
          <w:sz w:val="22"/>
        </w:rPr>
        <w:t>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9A71E2" w:rsidRPr="00E73B07" w:rsidRDefault="009A71E2" w:rsidP="00E73B07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Стихи и песни о Великой Отечественной войне 1941-1945 годов.</w:t>
      </w:r>
      <w:r w:rsidRPr="009A71E2">
        <w:rPr>
          <w:sz w:val="22"/>
        </w:rPr>
        <w:t xml:space="preserve"> Традиции в изображении боевых подвигов народа и военных будней.  Героизм воинов,  защищающих свою Родину: </w:t>
      </w:r>
      <w:r w:rsidRPr="009A71E2">
        <w:rPr>
          <w:b/>
          <w:sz w:val="22"/>
        </w:rPr>
        <w:t>М.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Исаковский. </w:t>
      </w:r>
      <w:r w:rsidRPr="009A71E2">
        <w:rPr>
          <w:b/>
          <w:i/>
          <w:sz w:val="22"/>
        </w:rPr>
        <w:t>«Катюша», «Враги сожгли родную хату»;</w:t>
      </w:r>
      <w:r w:rsidRPr="009A71E2">
        <w:rPr>
          <w:b/>
          <w:sz w:val="22"/>
        </w:rPr>
        <w:t xml:space="preserve"> Б.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Окуджава. </w:t>
      </w:r>
      <w:r w:rsidRPr="009A71E2">
        <w:rPr>
          <w:b/>
          <w:i/>
          <w:sz w:val="22"/>
        </w:rPr>
        <w:t>«Песенка о пехоте», «Здесь птицы не поют...»;</w:t>
      </w:r>
      <w:r w:rsidRPr="009A71E2">
        <w:rPr>
          <w:b/>
          <w:sz w:val="22"/>
        </w:rPr>
        <w:t xml:space="preserve"> А.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Фатьянов. </w:t>
      </w:r>
      <w:r w:rsidRPr="009A71E2">
        <w:rPr>
          <w:b/>
          <w:i/>
          <w:sz w:val="22"/>
        </w:rPr>
        <w:t>«Соловьи»;</w:t>
      </w:r>
      <w:r w:rsidRPr="009A71E2">
        <w:rPr>
          <w:b/>
          <w:sz w:val="22"/>
        </w:rPr>
        <w:t xml:space="preserve"> Л.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Ошанин. </w:t>
      </w:r>
      <w:r w:rsidRPr="009A71E2">
        <w:rPr>
          <w:b/>
          <w:i/>
          <w:sz w:val="22"/>
        </w:rPr>
        <w:t>«Дороги»</w:t>
      </w:r>
      <w:r w:rsidRPr="009A71E2">
        <w:rPr>
          <w:sz w:val="22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9A71E2" w:rsidRPr="009A71E2" w:rsidRDefault="009A71E2" w:rsidP="00B1138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Виктор Петрович Астафьев.  </w:t>
      </w:r>
      <w:r w:rsidRPr="009A71E2">
        <w:rPr>
          <w:sz w:val="22"/>
        </w:rPr>
        <w:t>Краткий рассказ о писателе.</w:t>
      </w:r>
      <w:r w:rsidR="00B11380">
        <w:rPr>
          <w:sz w:val="22"/>
        </w:rPr>
        <w:t xml:space="preserve"> </w:t>
      </w:r>
      <w:r w:rsidRPr="009A71E2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«Фотография, на которой меня нет».  </w:t>
      </w:r>
      <w:r w:rsidRPr="009A71E2">
        <w:rPr>
          <w:sz w:val="22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Герой – повествователь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Русские поэты о Родине, родной природе.</w:t>
      </w:r>
    </w:p>
    <w:p w:rsidR="004840BE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lastRenderedPageBreak/>
        <w:t xml:space="preserve">     </w:t>
      </w:r>
    </w:p>
    <w:p w:rsidR="004840BE" w:rsidRDefault="004840BE" w:rsidP="00912243">
      <w:pPr>
        <w:spacing w:after="0"/>
        <w:ind w:firstLine="709"/>
        <w:contextualSpacing/>
        <w:rPr>
          <w:b/>
          <w:sz w:val="22"/>
        </w:rPr>
      </w:pPr>
    </w:p>
    <w:p w:rsidR="004840BE" w:rsidRDefault="004840BE" w:rsidP="00912243">
      <w:pPr>
        <w:spacing w:after="0"/>
        <w:ind w:firstLine="709"/>
        <w:contextualSpacing/>
        <w:rPr>
          <w:b/>
          <w:sz w:val="22"/>
        </w:rPr>
      </w:pPr>
    </w:p>
    <w:p w:rsidR="009A71E2" w:rsidRPr="009A71E2" w:rsidRDefault="009A71E2" w:rsidP="00912243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b/>
          <w:sz w:val="22"/>
        </w:rPr>
        <w:t xml:space="preserve">    И.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Анненский. </w:t>
      </w:r>
      <w:r w:rsidRPr="009A71E2">
        <w:rPr>
          <w:b/>
          <w:i/>
          <w:sz w:val="22"/>
        </w:rPr>
        <w:t>«Снег»;</w:t>
      </w:r>
      <w:r w:rsidRPr="009A71E2">
        <w:rPr>
          <w:b/>
          <w:sz w:val="22"/>
        </w:rPr>
        <w:t xml:space="preserve"> Д.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Мережковский. </w:t>
      </w:r>
      <w:r w:rsidRPr="009A71E2">
        <w:rPr>
          <w:b/>
          <w:i/>
          <w:sz w:val="22"/>
        </w:rPr>
        <w:t>«Родное», «Не надо звуков»;</w:t>
      </w:r>
      <w:r w:rsidRPr="009A71E2">
        <w:rPr>
          <w:b/>
          <w:sz w:val="22"/>
        </w:rPr>
        <w:t xml:space="preserve"> Н.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Заболоцкий. </w:t>
      </w:r>
      <w:r w:rsidRPr="009A71E2">
        <w:rPr>
          <w:b/>
          <w:i/>
          <w:sz w:val="22"/>
        </w:rPr>
        <w:t>«Вечер на Оке», «Уступи мне, скворец, уголок...»;</w:t>
      </w:r>
      <w:r w:rsidRPr="009A71E2">
        <w:rPr>
          <w:b/>
          <w:sz w:val="22"/>
        </w:rPr>
        <w:t xml:space="preserve"> Н.</w:t>
      </w:r>
      <w:r w:rsidR="00F528EB"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Рубцов. </w:t>
      </w:r>
      <w:r w:rsidRPr="009A71E2">
        <w:rPr>
          <w:b/>
          <w:i/>
          <w:sz w:val="22"/>
        </w:rPr>
        <w:t>«По вечерам», «Встреча», «Привет, Россия...».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Поэты Русского зарубежья об оставленной ими Родине</w:t>
      </w:r>
      <w:r w:rsidRPr="009A71E2">
        <w:rPr>
          <w:b/>
          <w:i/>
          <w:sz w:val="22"/>
        </w:rPr>
        <w:t xml:space="preserve"> </w:t>
      </w:r>
      <w:r w:rsidRPr="009A71E2">
        <w:rPr>
          <w:b/>
          <w:sz w:val="22"/>
        </w:rPr>
        <w:t>Н.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>Оцуп.</w:t>
      </w:r>
      <w:r w:rsidRPr="009A71E2">
        <w:rPr>
          <w:b/>
          <w:i/>
          <w:sz w:val="22"/>
        </w:rPr>
        <w:t xml:space="preserve"> «Мне трудно без России...» </w:t>
      </w:r>
      <w:r w:rsidRPr="009A71E2">
        <w:rPr>
          <w:sz w:val="22"/>
        </w:rPr>
        <w:t>(отрывок)</w:t>
      </w:r>
      <w:r w:rsidRPr="009A71E2">
        <w:rPr>
          <w:b/>
          <w:i/>
          <w:sz w:val="22"/>
        </w:rPr>
        <w:t xml:space="preserve">; </w:t>
      </w:r>
      <w:r w:rsidRPr="009A71E2">
        <w:rPr>
          <w:b/>
          <w:sz w:val="22"/>
        </w:rPr>
        <w:t>З.</w:t>
      </w:r>
      <w:r w:rsidR="00F804C2">
        <w:rPr>
          <w:b/>
          <w:sz w:val="22"/>
        </w:rPr>
        <w:t xml:space="preserve"> </w:t>
      </w:r>
      <w:r w:rsidRPr="009A71E2">
        <w:rPr>
          <w:b/>
          <w:sz w:val="22"/>
        </w:rPr>
        <w:t>Гиппиус.</w:t>
      </w:r>
      <w:r w:rsidRPr="009A71E2">
        <w:rPr>
          <w:b/>
          <w:i/>
          <w:sz w:val="22"/>
        </w:rPr>
        <w:t xml:space="preserve"> «Знайте!», «Так и есть»; </w:t>
      </w:r>
      <w:r w:rsidRPr="009A71E2">
        <w:rPr>
          <w:b/>
          <w:sz w:val="22"/>
        </w:rPr>
        <w:t>Дон-</w:t>
      </w:r>
      <w:r w:rsidR="00F804C2">
        <w:rPr>
          <w:b/>
          <w:sz w:val="22"/>
        </w:rPr>
        <w:t xml:space="preserve"> </w:t>
      </w:r>
      <w:r w:rsidRPr="009A71E2">
        <w:rPr>
          <w:b/>
          <w:sz w:val="22"/>
        </w:rPr>
        <w:t>Аминадо</w:t>
      </w:r>
      <w:r w:rsidRPr="009A71E2">
        <w:rPr>
          <w:b/>
          <w:i/>
          <w:sz w:val="22"/>
        </w:rPr>
        <w:t xml:space="preserve">. «Бабье лето»; </w:t>
      </w:r>
      <w:r w:rsidRPr="009A71E2">
        <w:rPr>
          <w:b/>
          <w:sz w:val="22"/>
        </w:rPr>
        <w:t>И.</w:t>
      </w:r>
      <w:r w:rsidR="00F528EB"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>Бунин</w:t>
      </w:r>
      <w:r w:rsidRPr="009A71E2">
        <w:rPr>
          <w:b/>
          <w:i/>
          <w:sz w:val="22"/>
        </w:rPr>
        <w:t xml:space="preserve">. «У птицы есть гнездо...» </w:t>
      </w:r>
      <w:r w:rsidRPr="009A71E2">
        <w:rPr>
          <w:sz w:val="22"/>
        </w:rPr>
        <w:t>Общее и индивидуальное в произведениях русских поэтов.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зарубежной литературы.</w:t>
      </w:r>
      <w:r w:rsidR="002A3CC9">
        <w:rPr>
          <w:b/>
          <w:sz w:val="22"/>
        </w:rPr>
        <w:t>( 6 ч)</w:t>
      </w:r>
    </w:p>
    <w:p w:rsidR="009A71E2" w:rsidRPr="009A71E2" w:rsidRDefault="009A71E2" w:rsidP="00B11380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Уильям Шекспир. </w:t>
      </w:r>
      <w:r w:rsidRPr="009A71E2">
        <w:rPr>
          <w:sz w:val="22"/>
        </w:rPr>
        <w:t>Краткий рассказ о писателе.</w:t>
      </w:r>
      <w:r w:rsidR="00B11380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«Ромео и Джульетта». </w:t>
      </w:r>
      <w:r w:rsidRPr="009A71E2">
        <w:rPr>
          <w:sz w:val="22"/>
        </w:rPr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Конфликт как основа сюжета драматического произведения.</w:t>
      </w:r>
    </w:p>
    <w:p w:rsidR="009A71E2" w:rsidRPr="00B11380" w:rsidRDefault="009A71E2" w:rsidP="00B11380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sz w:val="22"/>
        </w:rPr>
        <w:t xml:space="preserve">         Сонеты – </w:t>
      </w:r>
      <w:r w:rsidRPr="009A71E2">
        <w:rPr>
          <w:b/>
          <w:i/>
          <w:sz w:val="22"/>
        </w:rPr>
        <w:t>«Кто хвалится родством своим со знатью...»,  «Увы, мой стих не блещет новизной...».</w:t>
      </w:r>
      <w:r w:rsidR="00B11380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 xml:space="preserve"> </w:t>
      </w:r>
      <w:r w:rsidRPr="009A71E2">
        <w:rPr>
          <w:sz w:val="22"/>
        </w:rPr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</w:t>
      </w:r>
      <w:r w:rsidR="00F804C2">
        <w:rPr>
          <w:sz w:val="22"/>
        </w:rPr>
        <w:t xml:space="preserve"> </w:t>
      </w:r>
      <w:r w:rsidRPr="009A71E2">
        <w:rPr>
          <w:sz w:val="22"/>
        </w:rPr>
        <w:t>Г.</w:t>
      </w:r>
      <w:r w:rsidR="00F804C2">
        <w:rPr>
          <w:sz w:val="22"/>
        </w:rPr>
        <w:t xml:space="preserve"> </w:t>
      </w:r>
      <w:r w:rsidRPr="009A71E2">
        <w:rPr>
          <w:sz w:val="22"/>
        </w:rPr>
        <w:t>Белинский).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Сонет как форма лирической поэзии.</w:t>
      </w:r>
    </w:p>
    <w:p w:rsidR="009A71E2" w:rsidRPr="009A71E2" w:rsidRDefault="009A71E2" w:rsidP="00751BC1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Жан Батист Мольер.  </w:t>
      </w:r>
      <w:r w:rsidR="00751BC1">
        <w:rPr>
          <w:sz w:val="22"/>
        </w:rPr>
        <w:t>Слово о Мольере .</w:t>
      </w:r>
      <w:r w:rsidRPr="009A71E2">
        <w:rPr>
          <w:b/>
          <w:i/>
          <w:sz w:val="22"/>
        </w:rPr>
        <w:t xml:space="preserve">«Мещанин во дворянстве» </w:t>
      </w:r>
      <w:r w:rsidRPr="009A71E2">
        <w:rPr>
          <w:sz w:val="22"/>
        </w:rPr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Классицизм.  Сатира (развитие понятия).</w:t>
      </w:r>
    </w:p>
    <w:p w:rsidR="009A71E2" w:rsidRPr="009A71E2" w:rsidRDefault="009A71E2" w:rsidP="00751BC1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Джонатан Свифт.  </w:t>
      </w:r>
      <w:r w:rsidRPr="009A71E2">
        <w:rPr>
          <w:sz w:val="22"/>
        </w:rPr>
        <w:t>Краткий рассказ о писателе.</w:t>
      </w:r>
      <w:r w:rsidR="00751BC1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«Путешествие Гулливера».  </w:t>
      </w:r>
      <w:r w:rsidRPr="009A71E2">
        <w:rPr>
          <w:sz w:val="22"/>
        </w:rPr>
        <w:t>Сатира на государственное устройство и общество.  Гротесковый характер изображения.</w:t>
      </w:r>
    </w:p>
    <w:p w:rsidR="009A71E2" w:rsidRPr="009A71E2" w:rsidRDefault="009A71E2" w:rsidP="00751BC1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Вальтер Скотт.  </w:t>
      </w:r>
      <w:r w:rsidRPr="009A71E2">
        <w:rPr>
          <w:sz w:val="22"/>
        </w:rPr>
        <w:t>Краткий рассказ о писателе.</w:t>
      </w:r>
      <w:r w:rsidR="00751BC1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«Айвенго».  </w:t>
      </w:r>
      <w:r w:rsidRPr="009A71E2">
        <w:rPr>
          <w:sz w:val="22"/>
        </w:rPr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</w:p>
    <w:p w:rsidR="002D21D6" w:rsidRPr="002A47AF" w:rsidRDefault="002D21D6" w:rsidP="00912243">
      <w:pPr>
        <w:spacing w:after="0"/>
        <w:ind w:firstLine="709"/>
        <w:contextualSpacing/>
        <w:rPr>
          <w:b/>
          <w:sz w:val="22"/>
        </w:rPr>
      </w:pPr>
    </w:p>
    <w:p w:rsidR="002B0779" w:rsidRDefault="002B0779" w:rsidP="00691102">
      <w:pPr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429"/>
        <w:gridCol w:w="1317"/>
        <w:gridCol w:w="1400"/>
        <w:gridCol w:w="1417"/>
        <w:gridCol w:w="1276"/>
      </w:tblGrid>
      <w:tr w:rsidR="002B0779" w:rsidRPr="007C175D" w:rsidTr="00691102">
        <w:tc>
          <w:tcPr>
            <w:tcW w:w="0" w:type="auto"/>
          </w:tcPr>
          <w:p w:rsidR="002B0779" w:rsidRPr="007C175D" w:rsidRDefault="002B0779" w:rsidP="00691102">
            <w:pPr>
              <w:jc w:val="left"/>
              <w:rPr>
                <w:sz w:val="22"/>
              </w:rPr>
            </w:pPr>
            <w:r w:rsidRPr="007C175D">
              <w:rPr>
                <w:sz w:val="22"/>
              </w:rPr>
              <w:t>№</w:t>
            </w:r>
          </w:p>
        </w:tc>
        <w:tc>
          <w:tcPr>
            <w:tcW w:w="2429" w:type="dxa"/>
          </w:tcPr>
          <w:p w:rsidR="002B0779" w:rsidRPr="007C175D" w:rsidRDefault="002B0779" w:rsidP="00691102">
            <w:pPr>
              <w:jc w:val="left"/>
              <w:rPr>
                <w:sz w:val="22"/>
              </w:rPr>
            </w:pPr>
            <w:r w:rsidRPr="007C175D">
              <w:rPr>
                <w:sz w:val="22"/>
              </w:rPr>
              <w:t>Раздел</w:t>
            </w:r>
          </w:p>
        </w:tc>
        <w:tc>
          <w:tcPr>
            <w:tcW w:w="1317" w:type="dxa"/>
          </w:tcPr>
          <w:p w:rsidR="002B0779" w:rsidRPr="007C175D" w:rsidRDefault="002B0779" w:rsidP="00691102">
            <w:pPr>
              <w:jc w:val="left"/>
              <w:rPr>
                <w:sz w:val="22"/>
              </w:rPr>
            </w:pPr>
            <w:r w:rsidRPr="007C175D">
              <w:rPr>
                <w:sz w:val="22"/>
              </w:rPr>
              <w:t xml:space="preserve">Количество часов </w:t>
            </w:r>
          </w:p>
        </w:tc>
        <w:tc>
          <w:tcPr>
            <w:tcW w:w="1400" w:type="dxa"/>
          </w:tcPr>
          <w:p w:rsidR="002B0779" w:rsidRPr="007C175D" w:rsidRDefault="002B0779" w:rsidP="00691102">
            <w:pPr>
              <w:jc w:val="left"/>
              <w:rPr>
                <w:sz w:val="22"/>
              </w:rPr>
            </w:pPr>
            <w:r w:rsidRPr="007C175D">
              <w:rPr>
                <w:sz w:val="22"/>
              </w:rPr>
              <w:t xml:space="preserve">Из них на развитие </w:t>
            </w:r>
          </w:p>
          <w:p w:rsidR="002B0779" w:rsidRPr="007C175D" w:rsidRDefault="002B0779" w:rsidP="00691102">
            <w:pPr>
              <w:jc w:val="left"/>
              <w:rPr>
                <w:sz w:val="22"/>
              </w:rPr>
            </w:pPr>
            <w:r w:rsidRPr="007C175D">
              <w:rPr>
                <w:sz w:val="22"/>
              </w:rPr>
              <w:t>речи,</w:t>
            </w:r>
          </w:p>
          <w:p w:rsidR="002B0779" w:rsidRPr="007C175D" w:rsidRDefault="002B0779" w:rsidP="00691102">
            <w:pPr>
              <w:jc w:val="left"/>
              <w:rPr>
                <w:sz w:val="22"/>
              </w:rPr>
            </w:pPr>
            <w:r w:rsidRPr="007C175D">
              <w:rPr>
                <w:sz w:val="22"/>
              </w:rPr>
              <w:t xml:space="preserve">ч. </w:t>
            </w:r>
          </w:p>
        </w:tc>
        <w:tc>
          <w:tcPr>
            <w:tcW w:w="1417" w:type="dxa"/>
          </w:tcPr>
          <w:p w:rsidR="002B0779" w:rsidRPr="007C175D" w:rsidRDefault="002B0779" w:rsidP="00691102">
            <w:pPr>
              <w:jc w:val="left"/>
              <w:rPr>
                <w:sz w:val="22"/>
              </w:rPr>
            </w:pPr>
            <w:r w:rsidRPr="007C175D">
              <w:rPr>
                <w:sz w:val="22"/>
              </w:rPr>
              <w:t>Из них на внеклассное чтение,</w:t>
            </w:r>
          </w:p>
          <w:p w:rsidR="002B0779" w:rsidRPr="007C175D" w:rsidRDefault="002B0779" w:rsidP="00691102">
            <w:pPr>
              <w:jc w:val="left"/>
              <w:rPr>
                <w:sz w:val="22"/>
              </w:rPr>
            </w:pPr>
            <w:r w:rsidRPr="007C175D">
              <w:rPr>
                <w:sz w:val="22"/>
              </w:rPr>
              <w:t>ч.</w:t>
            </w:r>
          </w:p>
        </w:tc>
        <w:tc>
          <w:tcPr>
            <w:tcW w:w="1276" w:type="dxa"/>
          </w:tcPr>
          <w:p w:rsidR="002B0779" w:rsidRPr="007C175D" w:rsidRDefault="002B0779" w:rsidP="00691102">
            <w:pPr>
              <w:jc w:val="left"/>
              <w:rPr>
                <w:sz w:val="22"/>
              </w:rPr>
            </w:pPr>
            <w:r w:rsidRPr="007C175D">
              <w:rPr>
                <w:sz w:val="22"/>
              </w:rPr>
              <w:t>Сочи-</w:t>
            </w:r>
          </w:p>
          <w:p w:rsidR="002B0779" w:rsidRPr="007C175D" w:rsidRDefault="002B0779" w:rsidP="00691102">
            <w:pPr>
              <w:jc w:val="left"/>
              <w:rPr>
                <w:sz w:val="22"/>
              </w:rPr>
            </w:pPr>
            <w:r w:rsidRPr="007C175D">
              <w:rPr>
                <w:sz w:val="22"/>
              </w:rPr>
              <w:t>не-</w:t>
            </w:r>
          </w:p>
          <w:p w:rsidR="002B0779" w:rsidRPr="007C175D" w:rsidRDefault="002B0779" w:rsidP="00691102">
            <w:pPr>
              <w:jc w:val="left"/>
              <w:rPr>
                <w:sz w:val="22"/>
              </w:rPr>
            </w:pPr>
            <w:r w:rsidRPr="007C175D">
              <w:rPr>
                <w:sz w:val="22"/>
              </w:rPr>
              <w:t>ния</w:t>
            </w:r>
          </w:p>
        </w:tc>
      </w:tr>
      <w:tr w:rsidR="002B0779" w:rsidRPr="007C175D" w:rsidTr="00691102">
        <w:tc>
          <w:tcPr>
            <w:tcW w:w="0" w:type="auto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1.</w:t>
            </w:r>
          </w:p>
        </w:tc>
        <w:tc>
          <w:tcPr>
            <w:tcW w:w="2429" w:type="dxa"/>
          </w:tcPr>
          <w:p w:rsidR="002B0779" w:rsidRPr="007C175D" w:rsidRDefault="002B0779" w:rsidP="00E50A55">
            <w:pPr>
              <w:rPr>
                <w:sz w:val="22"/>
              </w:rPr>
            </w:pPr>
            <w:r w:rsidRPr="007C175D">
              <w:rPr>
                <w:sz w:val="22"/>
              </w:rPr>
              <w:t>Вводный урок</w:t>
            </w:r>
          </w:p>
        </w:tc>
        <w:tc>
          <w:tcPr>
            <w:tcW w:w="1317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1</w:t>
            </w:r>
          </w:p>
        </w:tc>
        <w:tc>
          <w:tcPr>
            <w:tcW w:w="1400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</w:tr>
      <w:tr w:rsidR="002B0779" w:rsidRPr="007C175D" w:rsidTr="00691102">
        <w:tc>
          <w:tcPr>
            <w:tcW w:w="0" w:type="auto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2.</w:t>
            </w:r>
          </w:p>
        </w:tc>
        <w:tc>
          <w:tcPr>
            <w:tcW w:w="2429" w:type="dxa"/>
          </w:tcPr>
          <w:p w:rsidR="002B0779" w:rsidRPr="007C175D" w:rsidRDefault="002B0779" w:rsidP="00E50A55">
            <w:pPr>
              <w:rPr>
                <w:sz w:val="22"/>
              </w:rPr>
            </w:pPr>
            <w:r w:rsidRPr="007C175D">
              <w:rPr>
                <w:sz w:val="22"/>
              </w:rPr>
              <w:t>Устное народное творчество</w:t>
            </w:r>
          </w:p>
        </w:tc>
        <w:tc>
          <w:tcPr>
            <w:tcW w:w="1317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2</w:t>
            </w:r>
          </w:p>
        </w:tc>
        <w:tc>
          <w:tcPr>
            <w:tcW w:w="1400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</w:tr>
      <w:tr w:rsidR="002B0779" w:rsidRPr="007C175D" w:rsidTr="00691102">
        <w:tc>
          <w:tcPr>
            <w:tcW w:w="0" w:type="auto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3.</w:t>
            </w:r>
          </w:p>
        </w:tc>
        <w:tc>
          <w:tcPr>
            <w:tcW w:w="2429" w:type="dxa"/>
          </w:tcPr>
          <w:p w:rsidR="002B0779" w:rsidRPr="007C175D" w:rsidRDefault="002B0779" w:rsidP="00E50A55">
            <w:pPr>
              <w:rPr>
                <w:sz w:val="22"/>
              </w:rPr>
            </w:pPr>
            <w:r w:rsidRPr="007C175D">
              <w:rPr>
                <w:sz w:val="22"/>
              </w:rPr>
              <w:t>Из древнерусской литературы</w:t>
            </w:r>
          </w:p>
        </w:tc>
        <w:tc>
          <w:tcPr>
            <w:tcW w:w="1317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00" w:type="dxa"/>
          </w:tcPr>
          <w:p w:rsidR="002B0779" w:rsidRPr="00C929D8" w:rsidRDefault="002B0779" w:rsidP="00E50A5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2B0779" w:rsidRPr="00C929D8" w:rsidRDefault="002B0779" w:rsidP="00E50A5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</w:tr>
      <w:tr w:rsidR="002B0779" w:rsidRPr="007C175D" w:rsidTr="00691102">
        <w:tc>
          <w:tcPr>
            <w:tcW w:w="0" w:type="auto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4.</w:t>
            </w:r>
          </w:p>
        </w:tc>
        <w:tc>
          <w:tcPr>
            <w:tcW w:w="2429" w:type="dxa"/>
          </w:tcPr>
          <w:p w:rsidR="002B0779" w:rsidRPr="007C175D" w:rsidRDefault="002B0779" w:rsidP="00E50A55">
            <w:pPr>
              <w:rPr>
                <w:sz w:val="22"/>
              </w:rPr>
            </w:pPr>
            <w:r w:rsidRPr="007C175D">
              <w:rPr>
                <w:sz w:val="22"/>
              </w:rPr>
              <w:t xml:space="preserve">Из русской литературы </w:t>
            </w:r>
            <w:r w:rsidRPr="007C175D">
              <w:rPr>
                <w:sz w:val="22"/>
                <w:lang w:val="en-US"/>
              </w:rPr>
              <w:t>XVIII</w:t>
            </w:r>
            <w:r w:rsidRPr="007C175D">
              <w:rPr>
                <w:sz w:val="22"/>
              </w:rPr>
              <w:t xml:space="preserve"> века</w:t>
            </w:r>
          </w:p>
        </w:tc>
        <w:tc>
          <w:tcPr>
            <w:tcW w:w="1317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0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1</w:t>
            </w:r>
          </w:p>
        </w:tc>
      </w:tr>
      <w:tr w:rsidR="002B0779" w:rsidRPr="007C175D" w:rsidTr="00691102">
        <w:tc>
          <w:tcPr>
            <w:tcW w:w="0" w:type="auto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5.</w:t>
            </w:r>
          </w:p>
        </w:tc>
        <w:tc>
          <w:tcPr>
            <w:tcW w:w="2429" w:type="dxa"/>
          </w:tcPr>
          <w:p w:rsidR="002B0779" w:rsidRPr="007C175D" w:rsidRDefault="002B0779" w:rsidP="00E50A55">
            <w:pPr>
              <w:rPr>
                <w:sz w:val="22"/>
              </w:rPr>
            </w:pPr>
            <w:r w:rsidRPr="007C175D">
              <w:rPr>
                <w:sz w:val="22"/>
              </w:rPr>
              <w:t xml:space="preserve">Из русской литературы </w:t>
            </w:r>
            <w:r w:rsidRPr="007C175D">
              <w:rPr>
                <w:sz w:val="22"/>
                <w:lang w:val="en-US"/>
              </w:rPr>
              <w:t>XIX</w:t>
            </w:r>
            <w:r w:rsidRPr="007C175D">
              <w:rPr>
                <w:sz w:val="22"/>
              </w:rPr>
              <w:t xml:space="preserve"> века</w:t>
            </w:r>
          </w:p>
        </w:tc>
        <w:tc>
          <w:tcPr>
            <w:tcW w:w="1317" w:type="dxa"/>
          </w:tcPr>
          <w:p w:rsidR="002B0779" w:rsidRPr="00C929D8" w:rsidRDefault="002B0779" w:rsidP="00E50A5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1400" w:type="dxa"/>
          </w:tcPr>
          <w:p w:rsidR="002B0779" w:rsidRPr="00AD4600" w:rsidRDefault="002B0779" w:rsidP="00E50A5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417" w:type="dxa"/>
          </w:tcPr>
          <w:p w:rsidR="002B0779" w:rsidRPr="00AD4600" w:rsidRDefault="002B0779" w:rsidP="00E50A5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2B0779" w:rsidRPr="00AD4600" w:rsidRDefault="002B0779" w:rsidP="00E50A5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</w:tr>
      <w:tr w:rsidR="002B0779" w:rsidRPr="007C175D" w:rsidTr="00691102">
        <w:tc>
          <w:tcPr>
            <w:tcW w:w="0" w:type="auto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6.</w:t>
            </w:r>
          </w:p>
        </w:tc>
        <w:tc>
          <w:tcPr>
            <w:tcW w:w="2429" w:type="dxa"/>
          </w:tcPr>
          <w:p w:rsidR="002B0779" w:rsidRPr="007C175D" w:rsidRDefault="002B0779" w:rsidP="00E50A55">
            <w:pPr>
              <w:rPr>
                <w:sz w:val="22"/>
              </w:rPr>
            </w:pPr>
            <w:r w:rsidRPr="007C175D">
              <w:rPr>
                <w:sz w:val="22"/>
              </w:rPr>
              <w:t xml:space="preserve">Из русской литературы </w:t>
            </w:r>
            <w:r w:rsidRPr="007C175D">
              <w:rPr>
                <w:sz w:val="22"/>
                <w:lang w:val="en-US"/>
              </w:rPr>
              <w:t>XX</w:t>
            </w:r>
            <w:r w:rsidRPr="007C175D">
              <w:rPr>
                <w:sz w:val="22"/>
              </w:rPr>
              <w:t xml:space="preserve"> века</w:t>
            </w:r>
          </w:p>
        </w:tc>
        <w:tc>
          <w:tcPr>
            <w:tcW w:w="1317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00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B0779" w:rsidRPr="007C175D" w:rsidTr="00691102">
        <w:tc>
          <w:tcPr>
            <w:tcW w:w="0" w:type="auto"/>
          </w:tcPr>
          <w:p w:rsidR="002B0779" w:rsidRPr="007D2C3B" w:rsidRDefault="002B0779" w:rsidP="00E50A5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2429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Из зарубежной литературы</w:t>
            </w:r>
          </w:p>
        </w:tc>
        <w:tc>
          <w:tcPr>
            <w:tcW w:w="1317" w:type="dxa"/>
          </w:tcPr>
          <w:p w:rsidR="002B0779" w:rsidRPr="007D2C3B" w:rsidRDefault="002B0779" w:rsidP="00E50A5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1400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</w:tr>
      <w:tr w:rsidR="002B0779" w:rsidRPr="007C175D" w:rsidTr="00691102">
        <w:tc>
          <w:tcPr>
            <w:tcW w:w="0" w:type="auto"/>
          </w:tcPr>
          <w:p w:rsidR="002B0779" w:rsidRDefault="002B0779" w:rsidP="00E50A5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8.</w:t>
            </w:r>
          </w:p>
        </w:tc>
        <w:tc>
          <w:tcPr>
            <w:tcW w:w="2429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Заключительный урок</w:t>
            </w:r>
          </w:p>
        </w:tc>
        <w:tc>
          <w:tcPr>
            <w:tcW w:w="1317" w:type="dxa"/>
          </w:tcPr>
          <w:p w:rsidR="002B0779" w:rsidRPr="007D2C3B" w:rsidRDefault="002B0779" w:rsidP="00E50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00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B0779" w:rsidRPr="007C175D" w:rsidTr="00691102">
        <w:tc>
          <w:tcPr>
            <w:tcW w:w="0" w:type="auto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12.</w:t>
            </w:r>
          </w:p>
        </w:tc>
        <w:tc>
          <w:tcPr>
            <w:tcW w:w="2429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Итого</w:t>
            </w:r>
          </w:p>
        </w:tc>
        <w:tc>
          <w:tcPr>
            <w:tcW w:w="1317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68</w:t>
            </w:r>
          </w:p>
        </w:tc>
        <w:tc>
          <w:tcPr>
            <w:tcW w:w="1400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</w:tcPr>
          <w:p w:rsidR="002B0779" w:rsidRPr="007C175D" w:rsidRDefault="002B0779" w:rsidP="00E50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691102" w:rsidRDefault="00691102" w:rsidP="002B0779">
      <w:pPr>
        <w:spacing w:after="0"/>
        <w:contextualSpacing/>
        <w:rPr>
          <w:b/>
        </w:rPr>
      </w:pPr>
    </w:p>
    <w:p w:rsidR="00691102" w:rsidRDefault="00691102" w:rsidP="002B0779">
      <w:pPr>
        <w:spacing w:after="0"/>
        <w:contextualSpacing/>
        <w:rPr>
          <w:b/>
        </w:rPr>
      </w:pPr>
    </w:p>
    <w:p w:rsidR="00691102" w:rsidRDefault="00691102" w:rsidP="002B0779">
      <w:pPr>
        <w:spacing w:after="0"/>
        <w:contextualSpacing/>
        <w:rPr>
          <w:b/>
        </w:rPr>
      </w:pPr>
    </w:p>
    <w:p w:rsidR="00691102" w:rsidRDefault="00691102" w:rsidP="00691102">
      <w:pPr>
        <w:spacing w:after="0"/>
        <w:contextualSpacing/>
        <w:jc w:val="center"/>
        <w:rPr>
          <w:b/>
        </w:rPr>
      </w:pPr>
    </w:p>
    <w:p w:rsidR="007D1BC3" w:rsidRPr="002B0779" w:rsidRDefault="007D1BC3" w:rsidP="00691102">
      <w:pPr>
        <w:spacing w:after="0"/>
        <w:contextualSpacing/>
        <w:jc w:val="center"/>
        <w:rPr>
          <w:b/>
        </w:rPr>
      </w:pPr>
      <w:r w:rsidRPr="002B0779">
        <w:rPr>
          <w:b/>
        </w:rPr>
        <w:t>тематическое планирование</w:t>
      </w:r>
    </w:p>
    <w:p w:rsidR="005056C8" w:rsidRPr="00E65427" w:rsidRDefault="005056C8" w:rsidP="005056C8">
      <w:pPr>
        <w:spacing w:after="0"/>
        <w:ind w:left="57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536"/>
        <w:gridCol w:w="1580"/>
      </w:tblGrid>
      <w:tr w:rsidR="00CB57DB" w:rsidRPr="00E65427" w:rsidTr="00C10312">
        <w:trPr>
          <w:trHeight w:val="593"/>
        </w:trPr>
        <w:tc>
          <w:tcPr>
            <w:tcW w:w="0" w:type="auto"/>
            <w:shd w:val="clear" w:color="auto" w:fill="auto"/>
          </w:tcPr>
          <w:p w:rsidR="00CB57DB" w:rsidRPr="00E65427" w:rsidRDefault="00CB57DB" w:rsidP="00691102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 w:rsidRPr="00E65427">
              <w:rPr>
                <w:szCs w:val="24"/>
              </w:rPr>
              <w:t>№ п.п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691102">
            <w:pPr>
              <w:spacing w:after="0"/>
              <w:ind w:left="57"/>
              <w:contextualSpacing/>
              <w:jc w:val="center"/>
              <w:rPr>
                <w:szCs w:val="24"/>
                <w:lang w:val="en-US"/>
              </w:rPr>
            </w:pPr>
            <w:r w:rsidRPr="00E65427">
              <w:rPr>
                <w:szCs w:val="24"/>
              </w:rPr>
              <w:t>Раздел. Тема урока.</w:t>
            </w:r>
          </w:p>
        </w:tc>
        <w:tc>
          <w:tcPr>
            <w:tcW w:w="0" w:type="auto"/>
          </w:tcPr>
          <w:p w:rsidR="00CB57DB" w:rsidRPr="00E65427" w:rsidRDefault="00CB57DB" w:rsidP="00691102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 w:rsidRPr="00E65427">
              <w:rPr>
                <w:szCs w:val="24"/>
              </w:rPr>
              <w:t>Количество часов</w:t>
            </w:r>
          </w:p>
        </w:tc>
      </w:tr>
      <w:tr w:rsidR="00CB57DB" w:rsidRPr="00E65427" w:rsidTr="00C103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Введение. (1 ч)Литература и история. Интерес русских писателей к историческому прошлому своего народа. Историзм творчества классиков русской литературы. Выявление уровня литературного развития учащихся..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rPr>
          <w:trHeight w:val="1361"/>
        </w:trPr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C10312">
            <w:pPr>
              <w:spacing w:after="0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Устное народное творчество.( 2 ч) Отражение жизни народа в народных песнях. Лирические песни «В тёмном лесе», «Уж ты ночка», «Вдоль по улице метелица». Исторические песни «Пугачёв в темнице», «Пугачев казнён». Частушка как малый жанр. Её тематика и поэтика. Особенности художественной формы фольклорных произведений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2</w:t>
            </w:r>
          </w:p>
        </w:tc>
      </w:tr>
      <w:tr w:rsidR="00CB57DB" w:rsidRPr="00E65427" w:rsidTr="00C103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Предания как исторический жанр русской народной прозы. «О Пугачёве», «О покорении Сибири Ермаком». Особенности содержания и художественной формы народных преданий.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D13F2A">
        <w:trPr>
          <w:trHeight w:val="1361"/>
        </w:trPr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Из древнерусской литературы.(2 ч) Житийная литература как особый жанр древнерусской  литературы. «Житие Александра Невского» ( фрагменты).Защита русских земель от врагов и бранные подвиги Александра Невского. Особенности содержания и формы воинской повести и жития.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D13F2A">
        <w:trPr>
          <w:trHeight w:val="107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57DB" w:rsidRPr="00E65427" w:rsidRDefault="00CB57DB" w:rsidP="00D13F2A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«Шемякин суд» как сатирическое произведение 17 века. Действительные и вымышленные события, новые герои, сатирический пафос произведения. Особенности поэтики бытовой сатирической повести.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rPr>
          <w:trHeight w:val="1053"/>
        </w:trPr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Из литературы Х</w:t>
            </w:r>
            <w:r w:rsidRPr="00E65427">
              <w:rPr>
                <w:rFonts w:ascii="I" w:hAnsi="I"/>
                <w:szCs w:val="24"/>
                <w:lang w:val="en-US"/>
              </w:rPr>
              <w:t>VII</w:t>
            </w:r>
            <w:r w:rsidRPr="00E65427">
              <w:rPr>
                <w:rFonts w:ascii="I" w:hAnsi="I"/>
                <w:szCs w:val="24"/>
              </w:rPr>
              <w:t xml:space="preserve"> века.( 3 ч) </w:t>
            </w:r>
            <w:r w:rsidRPr="00E65427">
              <w:rPr>
                <w:szCs w:val="24"/>
              </w:rPr>
              <w:t>Д. И. Фонвизин. «Недоросль». Слово о писателе. Сатирическая направленность комедии. Проблема воспитания истинного гражданина. Понятие о классицизме. Речевые характеристики главных героев как средство создания комического.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Анализ эпизода комедии Д. И. Фонвизина «Недоросль». Особенности анализа эпизода драматического произведения. Основные правила классицизма в драматическом произведении.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Р/р. Подготовка к домашнему сочинению «Человек и история в фольклоре, древнерусской литературе и в литературе 18 века»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rPr>
          <w:trHeight w:val="903"/>
        </w:trPr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Из литературы Х</w:t>
            </w:r>
            <w:r w:rsidRPr="00E65427">
              <w:rPr>
                <w:szCs w:val="24"/>
                <w:lang w:val="sv-SE"/>
              </w:rPr>
              <w:t>I</w:t>
            </w:r>
            <w:r w:rsidRPr="00E65427">
              <w:rPr>
                <w:szCs w:val="24"/>
              </w:rPr>
              <w:t>Х века .( 33 ч)И. А .Крылов. Слово о баснописце. Басни «Лягушки, просящие царя», «Обоз», их историческая основа. Мораль басен. Сатирическое изображение человеческих и общественных пороков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И. А. Крылов – поэт и мудрец. Многогранность личности баснописца. Отражение в баснях таланта Крылова – журналиста, музыканта, писателя, философа.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 xml:space="preserve">К. Ф. Рылеев. Слово о поэте. Думы Рылеева. Дума «Смерть Ермака» и её связь с русской историей. Тема  расширения русских земель. Образ Ермака Тимофеевича. Дума Рылеева и народное предание «О покорении Сибири Ермаком»: сопоставительный анализ. Понятие о думе. Характерные особенности жанра. Народная песня о Ермаке на </w:t>
            </w:r>
            <w:r w:rsidRPr="00E65427">
              <w:rPr>
                <w:szCs w:val="24"/>
              </w:rPr>
              <w:lastRenderedPageBreak/>
              <w:t>стихи К.Ф. Рылеева.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lastRenderedPageBreak/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А. С. Пушкин. Слово о поэте. Его отношение к истории и исторической теме в литературе. Стихотворения «Туча», «К***» («Я помню чудное мгновение…», «19 октября». Их основные мотивы. Особенности поэтической формы.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2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А. С. Пушкин и история. Историческая тема в творчестве Пушкина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А. С. Пушкин. «История Пугачёва» ( отрывки)..История пугачёвского восстания в художественном произведении и историческом труде писателя. Отношение к Пугачеву народа, дворян и автора.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А. С. Пушкин. «Капитанская дочка». История создания произведения. Герои и их исторические прототипы.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Гринёв: жизненный путь героя. Нравственная оценка его личности. Гринёв и Швабрин. Гринёв и Савельич.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Пугачёв и народное восстание в романе и в историческом труде Пушкина. Народное восстание в авторской оценке.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Р/р.Гуманизм и историзм А. С. Пушкина в романе «Капитанская дочка». Историческая правда и художественный вымысел. Особенности композиции, фольклорные мотивы. Понятие о романе и реалистическом произведении.  Подготовка к домашнему сочинению.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2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А. С. Пушкин. «Пиковая дама». 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Контрольная работа по творчеству А.С.Пушкина.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М.Ю. Лермонтов. Слово о поэте. Воплощение исторической темы в творчестве Лермонтова.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М. Ю. Лермонтов. «Мцыри». Мцыри как романтический герой. Воспитание в монастыре. Романтически-условный историзм поэмы.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Особенности композиции поэмы «Мцыри». Роль описаний природы в поэме. Анализ эпизода из поэмы. Развитие представлений о жанре романтической поэмы.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Р/р.Обучение сочинению по поэме М. Ю. Лермонтова «Мцыри»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Н. В. Гоголь. Слово о писателе. Его отношение к истории, исторической теме в художественном творчестве. Исторические произведения в художественном творчестве.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Н. В. Гоголь. «Ревизор» как  социальная комедия «со злостью и солью». История создания комедии и её первой постановки. «Ревизор» в оценке современников.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2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Разоблачение пороков чиновников в пьесе. Приёмы сатирического изображения чиновников. Развитие представлений о комедии, сатире и юморе.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Хлестаков. Понятие о «миражной интриге». Хлестаковщина как нравственное явление.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Р/р. Особенности композиционной структуры комедии. Специфика завязки, развития действия, кульминации , истинной и ложной развязки, финала, немой сцены. Подготовка к домашнему сочинению.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Н. В. Гоголь. «Шинель» Образ «маленького человека» в литературе. Потеря Башмачкиным лица. Духовная сила героя и его противостояние бездушию общества.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Мечта и реальность в повести «Шинель». Образ Петербурга. Роль фантастики в повествовании.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 xml:space="preserve">М.Е Салтыков – Щедрин. Слово о писателе, редакторе.  «История </w:t>
            </w:r>
            <w:r w:rsidRPr="00E65427">
              <w:rPr>
                <w:szCs w:val="24"/>
              </w:rPr>
              <w:lastRenderedPageBreak/>
              <w:t>одного города». Художественно- политическая сатира на общественные порядки. Обличение строя, основанного на бесправии народа. Образы градоначальников. Средства создания комического. Ирония, сатира. Гипербола, гротеск. Пародия. Эзопов язык.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lastRenderedPageBreak/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Р/р. Обучение анализу эпизода из романа «История одного города» (отрывок)..Подготовка к домашнему сочинению.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Контрольная работа по творчеству М. Ю. Лермонтова, Н. В. Гоголя,</w:t>
            </w:r>
          </w:p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М.Е. Салтыкова-Щедрина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Н. С. Лесков. Слово о писателе. Нравственные проблемы рассказа «Старый гений». Защита обездоленных. Сатира на чиновничество. Развитие понятия о рассказе. Художественная деталь как средство создания художественного образа.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Л. Н. Толстой. Слово о писателе. Социально-нравственные проблемы в рассказе «После бала». Образ рассказчика. Главные герои. Идея разделённости двух Россий. Мечта о воссоединении дворянства и народа.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Мастерство Толстого в рассказе «После бала». Особенности композиции. Антитеза, портрет, пейзаж, внутренний монолог как приемы изображения внутреннего состояния героев. Психологизм рассказа.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Нравственные проблемы повести Л. Н Толстого «Отрочество»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Поэзия родной природы в творчестве А. С. Пушкина, М. Ю. Лермонтова, Ф. И. Тютчева, А .А. Фета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А. П. Чехов. Слово о писателе. Рассказ «О любви» как история об упущенном счастье. Психологизм рассказа.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rPr>
          <w:trHeight w:val="903"/>
        </w:trPr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 xml:space="preserve"> Из литературы ХХ века.( 20 ч) И. А. Бунин. Слово о писателе. Проблема рассказа «Кавказ». Мастерство Бунина-прозаика.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А. И. Куприн. Слово о писателе. Нравственные проблемы рассказа «Куст сирени». Представления  о любви и счастье в семье. Понятие о сюжете и фабуле.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Урок-диспут. Что значит быть счастливым? Подготовка к домашнему сочинению.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А. А. Блок. Слово о поэте. Историческая тема в его творчестве. «Россия». Образ России  и её истории. Обучение выразительному чтению.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С. А .Есенин. Слово о поэте. «Пугачёв» - поэма на историческую тему. Образ предводителя восстания. Понятие о драматической поэме.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Урок-конференция. Образ Пугачева в фольклоре, произведениях А. С. Пушкина и С. А. Есенина.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И. С. Шмелёв. Слово о писателе.  «Как я стал писателем» - воспоминание о пути к творчеству.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Журнал «Сатирикон». Всеобщая история, обработанная «Сатириконом». Сатирическое изображение исторических событий. Ироническое повествование о прошлом и современности. Тэффи «Жизнь и воротник», М. М. Зощенко «История болезни»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М.А.Осоргин. Слово о писателе. Сочетание реальности и фантастики в рассказе «Пенсне»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Контрольная работа по творчеству Л. Н. Толстого, А. П. Чехова, И. А. Бунина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А.Т. Твардовский. Слово о поэте. Поэма «Василий Тёркин». Картины фронтовой жизни в поэме. Тема честного служения Родине. Восприятие поэмы современниками.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lastRenderedPageBreak/>
              <w:t>53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Василий Тёркин – защитник родной страны. Новаторский характер образа Василия Тёркина. Правда о войне в поэме Твардовского.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Композиция и язык поэмы «Василий Тёркин». Юмор. Фольклорные мотивы. Авторские отступления. Мастерство Твардовского в поэме.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55-56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А. П .Платонов. Слово о писателе. Картины войны и мирной жизни в рассказе «Возвращение» Нравственная проблематика и гуманизм в рассказе.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2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Стихи и песни о Великой Отечественной войне. М. Исаковский «Катюша», «Враги сожгли родную хату»; Б. Окуджава «Песенка о пехоте», А .Фатьянов «Соловьи», Л .Ошанин «Дороги»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В. П. Астафьев. Слово о писателе. Проблемы рассказа «Фотография, на которой меня нет». Отражение военного времени в рассказе. Развитие понятия о герое-повествователе.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Классное сочинение «Великая Отечественная война в литературе ХХ века»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Русские поэты о Родине, родной природе. Поэты русского зарубежья об оставленной ими Родине. Мотивы воспоминаний , грусти, надежды.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57DB" w:rsidRPr="00E65427" w:rsidRDefault="00CB57DB" w:rsidP="00CB57DB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Русские поэты о Родине, родной природе. . Поэты русского зарубежья об оставленной ими Родине. Мотивы воспоминаний , грусти, надежды.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rPr>
          <w:trHeight w:val="924"/>
        </w:trPr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Из зарубежной литературы.( 6 ч) У. Шекспир. Слово о писателе. «Ромео и Джульетта». Поединок семейной вражды и любви. «Вечные проблемы» в трагедии Шекспира. Конфликт как основа сюжета драматического произведения. Анализ эпизода из трагедии «Ромео и Джульетта».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Сонеты Шекспира. «Кто хвалится родством своим и знатью»,  «Увы, мой стих не блещет новизной…». Воспевание поэтом любви и дружбы. Сонет как форма лирической поэзии.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Ж.-Б. Мольер.  «Мещанин во дворянстве» (сцены).Сатира на дворянство и невежественных буржуа. Черты классицизма в комедии Мольера. Мастерство писателя. Общечеловеческий смысл комедии.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Мастерство Мольера-писателя. Общечеловеческий смысл комедии.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Дж. Свифт. Слово о писателе. «Путешествия Гулливера» как сатира на государственное устройство общества.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В. Скотт. Слово о писателе. «Айвенго» как исторический роман.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  <w:tr w:rsidR="00CB57DB" w:rsidRPr="00E65427" w:rsidTr="00C10312"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Заключительный урок.( 1 ч) Литература и история в произведениях, изученных в 8 классе. Что читаем летом.</w:t>
            </w:r>
          </w:p>
        </w:tc>
        <w:tc>
          <w:tcPr>
            <w:tcW w:w="0" w:type="auto"/>
          </w:tcPr>
          <w:p w:rsidR="00CB57DB" w:rsidRPr="00E65427" w:rsidRDefault="00CB57D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65427">
              <w:rPr>
                <w:szCs w:val="24"/>
              </w:rPr>
              <w:t>1</w:t>
            </w:r>
          </w:p>
        </w:tc>
      </w:tr>
    </w:tbl>
    <w:p w:rsidR="005056C8" w:rsidRPr="00E65427" w:rsidRDefault="005056C8" w:rsidP="00347A67">
      <w:pPr>
        <w:spacing w:after="0"/>
        <w:ind w:left="57"/>
        <w:contextualSpacing/>
        <w:jc w:val="left"/>
        <w:rPr>
          <w:szCs w:val="24"/>
        </w:rPr>
      </w:pPr>
    </w:p>
    <w:p w:rsidR="005056C8" w:rsidRPr="00E65427" w:rsidRDefault="005056C8" w:rsidP="005056C8">
      <w:pPr>
        <w:spacing w:after="0"/>
        <w:ind w:left="57"/>
        <w:contextualSpacing/>
        <w:jc w:val="center"/>
        <w:rPr>
          <w:szCs w:val="24"/>
        </w:rPr>
      </w:pPr>
    </w:p>
    <w:p w:rsidR="005056C8" w:rsidRPr="00E65427" w:rsidRDefault="005056C8" w:rsidP="005056C8">
      <w:pPr>
        <w:spacing w:after="0"/>
        <w:ind w:left="57"/>
        <w:contextualSpacing/>
        <w:jc w:val="center"/>
        <w:rPr>
          <w:szCs w:val="24"/>
        </w:rPr>
      </w:pPr>
    </w:p>
    <w:p w:rsidR="005056C8" w:rsidRPr="00E65427" w:rsidRDefault="005056C8" w:rsidP="005056C8">
      <w:pPr>
        <w:spacing w:after="0"/>
        <w:ind w:left="57"/>
        <w:contextualSpacing/>
        <w:jc w:val="center"/>
      </w:pPr>
    </w:p>
    <w:sectPr w:rsidR="005056C8" w:rsidRPr="00E65427" w:rsidSect="005056C8">
      <w:type w:val="continuous"/>
      <w:pgSz w:w="11906" w:h="16838" w:code="9"/>
      <w:pgMar w:top="720" w:right="720" w:bottom="72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89E"/>
    <w:multiLevelType w:val="hybridMultilevel"/>
    <w:tmpl w:val="4966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641DD"/>
    <w:multiLevelType w:val="hybridMultilevel"/>
    <w:tmpl w:val="5704994A"/>
    <w:lvl w:ilvl="0" w:tplc="A964CB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82172"/>
    <w:multiLevelType w:val="hybridMultilevel"/>
    <w:tmpl w:val="32622352"/>
    <w:lvl w:ilvl="0" w:tplc="E33AECF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2A0861"/>
    <w:multiLevelType w:val="hybridMultilevel"/>
    <w:tmpl w:val="28D019B0"/>
    <w:lvl w:ilvl="0" w:tplc="9EBC3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C3"/>
    <w:rsid w:val="0000358F"/>
    <w:rsid w:val="00024B08"/>
    <w:rsid w:val="000835C0"/>
    <w:rsid w:val="0009634E"/>
    <w:rsid w:val="000B6AB5"/>
    <w:rsid w:val="000D51D4"/>
    <w:rsid w:val="00105AEF"/>
    <w:rsid w:val="00117067"/>
    <w:rsid w:val="00157A70"/>
    <w:rsid w:val="001862DE"/>
    <w:rsid w:val="001D1C10"/>
    <w:rsid w:val="001F6029"/>
    <w:rsid w:val="002068EE"/>
    <w:rsid w:val="0022179C"/>
    <w:rsid w:val="00267497"/>
    <w:rsid w:val="002741D8"/>
    <w:rsid w:val="00277050"/>
    <w:rsid w:val="002A207A"/>
    <w:rsid w:val="002A2DD0"/>
    <w:rsid w:val="002A3CC9"/>
    <w:rsid w:val="002A47AF"/>
    <w:rsid w:val="002B0779"/>
    <w:rsid w:val="002C76A9"/>
    <w:rsid w:val="002D21D6"/>
    <w:rsid w:val="00313359"/>
    <w:rsid w:val="00347A67"/>
    <w:rsid w:val="00352308"/>
    <w:rsid w:val="00374598"/>
    <w:rsid w:val="00393A8D"/>
    <w:rsid w:val="003A5E96"/>
    <w:rsid w:val="003D015B"/>
    <w:rsid w:val="00403853"/>
    <w:rsid w:val="00422F27"/>
    <w:rsid w:val="004840BE"/>
    <w:rsid w:val="004B4A23"/>
    <w:rsid w:val="005056C8"/>
    <w:rsid w:val="005179D4"/>
    <w:rsid w:val="00543A0B"/>
    <w:rsid w:val="0054657C"/>
    <w:rsid w:val="00582530"/>
    <w:rsid w:val="00585AB9"/>
    <w:rsid w:val="00620C5E"/>
    <w:rsid w:val="006629B4"/>
    <w:rsid w:val="00676D80"/>
    <w:rsid w:val="00691102"/>
    <w:rsid w:val="006A6F2C"/>
    <w:rsid w:val="00703838"/>
    <w:rsid w:val="00716D32"/>
    <w:rsid w:val="00736999"/>
    <w:rsid w:val="00751BC1"/>
    <w:rsid w:val="007C175D"/>
    <w:rsid w:val="007C1C43"/>
    <w:rsid w:val="007D1BC3"/>
    <w:rsid w:val="007D2C3B"/>
    <w:rsid w:val="007D4896"/>
    <w:rsid w:val="008155C5"/>
    <w:rsid w:val="0081562C"/>
    <w:rsid w:val="008E170E"/>
    <w:rsid w:val="00912243"/>
    <w:rsid w:val="00932DF1"/>
    <w:rsid w:val="00940883"/>
    <w:rsid w:val="009525FF"/>
    <w:rsid w:val="00992426"/>
    <w:rsid w:val="009A71E2"/>
    <w:rsid w:val="009B4E7E"/>
    <w:rsid w:val="00A046BB"/>
    <w:rsid w:val="00A11FD7"/>
    <w:rsid w:val="00A40913"/>
    <w:rsid w:val="00A840AD"/>
    <w:rsid w:val="00AA026D"/>
    <w:rsid w:val="00AA1B23"/>
    <w:rsid w:val="00AA327D"/>
    <w:rsid w:val="00AD2F2F"/>
    <w:rsid w:val="00AD4600"/>
    <w:rsid w:val="00B11380"/>
    <w:rsid w:val="00B314C5"/>
    <w:rsid w:val="00B71F85"/>
    <w:rsid w:val="00BD1690"/>
    <w:rsid w:val="00BD6475"/>
    <w:rsid w:val="00C03CE9"/>
    <w:rsid w:val="00C10312"/>
    <w:rsid w:val="00C53E9A"/>
    <w:rsid w:val="00C63927"/>
    <w:rsid w:val="00C6646D"/>
    <w:rsid w:val="00C929D8"/>
    <w:rsid w:val="00CB4BAF"/>
    <w:rsid w:val="00CB57DB"/>
    <w:rsid w:val="00CC5D63"/>
    <w:rsid w:val="00CD4934"/>
    <w:rsid w:val="00CE23E7"/>
    <w:rsid w:val="00D13F2A"/>
    <w:rsid w:val="00D60E53"/>
    <w:rsid w:val="00D6141F"/>
    <w:rsid w:val="00D66B83"/>
    <w:rsid w:val="00D74D27"/>
    <w:rsid w:val="00D90602"/>
    <w:rsid w:val="00DA4F10"/>
    <w:rsid w:val="00DB74D4"/>
    <w:rsid w:val="00DC1B74"/>
    <w:rsid w:val="00DD199B"/>
    <w:rsid w:val="00E23C1E"/>
    <w:rsid w:val="00E32D10"/>
    <w:rsid w:val="00E65427"/>
    <w:rsid w:val="00E73B07"/>
    <w:rsid w:val="00EA2EC4"/>
    <w:rsid w:val="00EA4B78"/>
    <w:rsid w:val="00EC27F9"/>
    <w:rsid w:val="00F11F49"/>
    <w:rsid w:val="00F27304"/>
    <w:rsid w:val="00F528EB"/>
    <w:rsid w:val="00F804C2"/>
    <w:rsid w:val="00F84DD9"/>
    <w:rsid w:val="00F95ACA"/>
    <w:rsid w:val="00F9620D"/>
    <w:rsid w:val="00FC0CDD"/>
    <w:rsid w:val="00FC57D8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C3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BC3"/>
    <w:pPr>
      <w:ind w:left="720"/>
      <w:contextualSpacing/>
    </w:pPr>
  </w:style>
  <w:style w:type="table" w:styleId="a4">
    <w:name w:val="Table Grid"/>
    <w:basedOn w:val="a1"/>
    <w:rsid w:val="007D1BC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7D1BC3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4840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C3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BC3"/>
    <w:pPr>
      <w:ind w:left="720"/>
      <w:contextualSpacing/>
    </w:pPr>
  </w:style>
  <w:style w:type="table" w:styleId="a4">
    <w:name w:val="Table Grid"/>
    <w:basedOn w:val="a1"/>
    <w:rsid w:val="007D1BC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7D1BC3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4840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4202-20DA-4892-AB62-CFE729D0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14</Pages>
  <Words>6431</Words>
  <Characters>36659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194</cp:revision>
  <dcterms:created xsi:type="dcterms:W3CDTF">2015-06-10T05:54:00Z</dcterms:created>
  <dcterms:modified xsi:type="dcterms:W3CDTF">2019-10-31T01:43:00Z</dcterms:modified>
</cp:coreProperties>
</file>